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3D1B9" w14:textId="3165F777" w:rsidR="00223272" w:rsidRPr="00BB0653" w:rsidRDefault="00BD68E1" w:rsidP="00CE24E5">
      <w:pPr>
        <w:spacing w:after="0" w:line="259" w:lineRule="auto"/>
        <w:ind w:left="0" w:right="3" w:firstLine="0"/>
        <w:rPr>
          <w:rFonts w:ascii="Arial" w:hAnsi="Arial" w:cs="Arial"/>
          <w:b/>
          <w:sz w:val="28"/>
        </w:rPr>
      </w:pPr>
      <w:r w:rsidRPr="00BB0653">
        <w:rPr>
          <w:rFonts w:ascii="Arial" w:hAnsi="Arial" w:cs="Arial"/>
          <w:noProof/>
        </w:rPr>
        <w:drawing>
          <wp:inline distT="0" distB="0" distL="0" distR="0" wp14:anchorId="2FD35504" wp14:editId="59714A8D">
            <wp:extent cx="2885440" cy="1026826"/>
            <wp:effectExtent l="0" t="0" r="0" b="1905"/>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2944352" cy="1047791"/>
                    </a:xfrm>
                    <a:prstGeom prst="rect">
                      <a:avLst/>
                    </a:prstGeom>
                  </pic:spPr>
                </pic:pic>
              </a:graphicData>
            </a:graphic>
          </wp:inline>
        </w:drawing>
      </w:r>
    </w:p>
    <w:p w14:paraId="254DF083" w14:textId="77777777" w:rsidR="00223272" w:rsidRPr="00BB0653" w:rsidRDefault="00223272" w:rsidP="00CE24E5">
      <w:pPr>
        <w:spacing w:after="0" w:line="259" w:lineRule="auto"/>
        <w:ind w:left="0" w:right="3" w:firstLine="0"/>
        <w:rPr>
          <w:rFonts w:ascii="Arial" w:hAnsi="Arial" w:cs="Arial"/>
          <w:b/>
          <w:sz w:val="28"/>
        </w:rPr>
      </w:pPr>
    </w:p>
    <w:p w14:paraId="79E36319" w14:textId="33C19A6C" w:rsidR="001B32C3" w:rsidRPr="00BB0653" w:rsidRDefault="00CF0081" w:rsidP="00CE24E5">
      <w:pPr>
        <w:spacing w:after="0" w:line="259" w:lineRule="auto"/>
        <w:ind w:left="0" w:right="3" w:firstLine="0"/>
        <w:rPr>
          <w:rFonts w:ascii="Arial" w:hAnsi="Arial" w:cs="Arial"/>
        </w:rPr>
      </w:pPr>
      <w:r w:rsidRPr="00BB0653">
        <w:rPr>
          <w:rFonts w:ascii="Arial" w:hAnsi="Arial" w:cs="Arial"/>
          <w:b/>
          <w:sz w:val="28"/>
        </w:rPr>
        <w:t xml:space="preserve">NHS Accessible Information Standard  </w:t>
      </w:r>
    </w:p>
    <w:p w14:paraId="235DB550" w14:textId="63FD157C" w:rsidR="001B32C3" w:rsidRPr="00BB0653" w:rsidRDefault="00CF0081" w:rsidP="00734F28">
      <w:pPr>
        <w:spacing w:after="33" w:line="259" w:lineRule="auto"/>
        <w:ind w:right="5"/>
        <w:rPr>
          <w:rFonts w:ascii="Arial" w:hAnsi="Arial" w:cs="Arial"/>
          <w:b/>
          <w:sz w:val="28"/>
        </w:rPr>
      </w:pPr>
      <w:r w:rsidRPr="00BB0653">
        <w:rPr>
          <w:rFonts w:ascii="Arial" w:hAnsi="Arial" w:cs="Arial"/>
          <w:b/>
          <w:sz w:val="28"/>
        </w:rPr>
        <w:t xml:space="preserve">Guidance for Community Optical Practices </w:t>
      </w:r>
      <w:r w:rsidR="00734F28" w:rsidRPr="00BB0653">
        <w:rPr>
          <w:rFonts w:ascii="Arial" w:hAnsi="Arial" w:cs="Arial"/>
          <w:b/>
          <w:sz w:val="28"/>
        </w:rPr>
        <w:t>in England</w:t>
      </w:r>
      <w:r w:rsidRPr="00BB0653">
        <w:rPr>
          <w:rFonts w:ascii="Arial" w:hAnsi="Arial" w:cs="Arial"/>
          <w:b/>
          <w:sz w:val="28"/>
        </w:rPr>
        <w:t xml:space="preserve"> </w:t>
      </w:r>
    </w:p>
    <w:p w14:paraId="3E0BC122" w14:textId="77777777" w:rsidR="00734F28" w:rsidRPr="00BB0653" w:rsidRDefault="00734F28">
      <w:pPr>
        <w:spacing w:after="16" w:line="259" w:lineRule="auto"/>
        <w:ind w:left="1" w:firstLine="0"/>
        <w:jc w:val="center"/>
        <w:rPr>
          <w:rFonts w:ascii="Arial" w:hAnsi="Arial" w:cs="Arial"/>
        </w:rPr>
      </w:pPr>
    </w:p>
    <w:p w14:paraId="1942942D" w14:textId="77777777" w:rsidR="001B32C3" w:rsidRPr="00BB0653" w:rsidRDefault="00CF0081">
      <w:pPr>
        <w:ind w:left="-5" w:right="5"/>
        <w:rPr>
          <w:rFonts w:ascii="Arial" w:hAnsi="Arial" w:cs="Arial"/>
        </w:rPr>
      </w:pPr>
      <w:r w:rsidRPr="00BB0653">
        <w:rPr>
          <w:rFonts w:ascii="Arial" w:hAnsi="Arial" w:cs="Arial"/>
        </w:rPr>
        <w:t xml:space="preserve">The Equality Act 2010 (the Act) places a legal duty on all service providers to make “reasonable adjustments” in order to avoid putting a disabled person at a substantial disadvantage when compared with a person who is not disabled.  </w:t>
      </w:r>
    </w:p>
    <w:p w14:paraId="2A3B2FE8" w14:textId="712531CB" w:rsidR="001B32C3" w:rsidRPr="00BB0653" w:rsidRDefault="00CF0081">
      <w:pPr>
        <w:ind w:left="-5" w:right="5"/>
        <w:rPr>
          <w:rFonts w:ascii="Arial" w:hAnsi="Arial" w:cs="Arial"/>
        </w:rPr>
      </w:pPr>
      <w:r w:rsidRPr="00BB0653">
        <w:rPr>
          <w:rFonts w:ascii="Arial" w:hAnsi="Arial" w:cs="Arial"/>
        </w:rPr>
        <w:t>The NHS Accessible Information Standard (the Standard) sets out a specific consistent approach to identifying, recording, flagging, sharing and meeting information and communication support needs for NHS providers</w:t>
      </w:r>
      <w:r w:rsidR="00734F28" w:rsidRPr="00BB0653">
        <w:rPr>
          <w:rFonts w:ascii="Arial" w:hAnsi="Arial" w:cs="Arial"/>
        </w:rPr>
        <w:t xml:space="preserve"> in England</w:t>
      </w:r>
      <w:r w:rsidRPr="00BB0653">
        <w:rPr>
          <w:rFonts w:ascii="Arial" w:hAnsi="Arial" w:cs="Arial"/>
        </w:rPr>
        <w:t xml:space="preserve">. This includes GOS, domiciliary and other community eye health services providers. </w:t>
      </w:r>
    </w:p>
    <w:p w14:paraId="74C0E92D" w14:textId="77777777" w:rsidR="001B32C3" w:rsidRPr="00BB0653" w:rsidRDefault="00CF0081">
      <w:pPr>
        <w:spacing w:after="201"/>
        <w:ind w:left="-5" w:right="5"/>
        <w:rPr>
          <w:rFonts w:ascii="Arial" w:hAnsi="Arial" w:cs="Arial"/>
        </w:rPr>
      </w:pPr>
      <w:r w:rsidRPr="00BB0653">
        <w:rPr>
          <w:rFonts w:ascii="Arial" w:hAnsi="Arial" w:cs="Arial"/>
        </w:rPr>
        <w:t xml:space="preserve">Compliance with the Standard requires the following five steps:  </w:t>
      </w:r>
    </w:p>
    <w:p w14:paraId="27BE60B4" w14:textId="77777777" w:rsidR="001B32C3" w:rsidRPr="00BB0653" w:rsidRDefault="00CF0081">
      <w:pPr>
        <w:numPr>
          <w:ilvl w:val="0"/>
          <w:numId w:val="1"/>
        </w:numPr>
        <w:spacing w:after="36"/>
        <w:ind w:right="5" w:hanging="360"/>
        <w:rPr>
          <w:rFonts w:ascii="Arial" w:hAnsi="Arial" w:cs="Arial"/>
        </w:rPr>
      </w:pPr>
      <w:r w:rsidRPr="00BB0653">
        <w:rPr>
          <w:rFonts w:ascii="Arial" w:hAnsi="Arial" w:cs="Arial"/>
          <w:b/>
        </w:rPr>
        <w:t>Ask</w:t>
      </w:r>
      <w:r w:rsidRPr="00BB0653">
        <w:rPr>
          <w:rFonts w:ascii="Arial" w:hAnsi="Arial" w:cs="Arial"/>
        </w:rPr>
        <w:t xml:space="preserve">: always find out if a patient has any information or communication support needs relating to a learning disability, sensory loss or other impairment (e.g. stroke); </w:t>
      </w:r>
    </w:p>
    <w:p w14:paraId="4D90AEE2" w14:textId="77777777" w:rsidR="001B32C3" w:rsidRPr="00BB0653" w:rsidRDefault="00CF0081">
      <w:pPr>
        <w:numPr>
          <w:ilvl w:val="0"/>
          <w:numId w:val="1"/>
        </w:numPr>
        <w:spacing w:after="42"/>
        <w:ind w:right="5" w:hanging="360"/>
        <w:rPr>
          <w:rFonts w:ascii="Arial" w:hAnsi="Arial" w:cs="Arial"/>
        </w:rPr>
      </w:pPr>
      <w:r w:rsidRPr="00BB0653">
        <w:rPr>
          <w:rFonts w:ascii="Arial" w:hAnsi="Arial" w:cs="Arial"/>
          <w:b/>
        </w:rPr>
        <w:t>Record</w:t>
      </w:r>
      <w:r w:rsidRPr="00BB0653">
        <w:rPr>
          <w:rFonts w:ascii="Arial" w:hAnsi="Arial" w:cs="Arial"/>
        </w:rPr>
        <w:t xml:space="preserve">: clearly and consistently record those needs in paper or electronic records; </w:t>
      </w:r>
    </w:p>
    <w:p w14:paraId="4291F79B" w14:textId="77777777" w:rsidR="001B32C3" w:rsidRPr="00BB0653" w:rsidRDefault="00CF0081">
      <w:pPr>
        <w:numPr>
          <w:ilvl w:val="0"/>
          <w:numId w:val="1"/>
        </w:numPr>
        <w:spacing w:after="37"/>
        <w:ind w:right="5" w:hanging="360"/>
        <w:rPr>
          <w:rFonts w:ascii="Arial" w:hAnsi="Arial" w:cs="Arial"/>
        </w:rPr>
      </w:pPr>
      <w:r w:rsidRPr="00BB0653">
        <w:rPr>
          <w:rFonts w:ascii="Arial" w:hAnsi="Arial" w:cs="Arial"/>
          <w:b/>
        </w:rPr>
        <w:t>Alert/Flag</w:t>
      </w:r>
      <w:r w:rsidRPr="00BB0653">
        <w:rPr>
          <w:rFonts w:ascii="Arial" w:hAnsi="Arial" w:cs="Arial"/>
        </w:rPr>
        <w:t xml:space="preserve">: ensure that the recorded needs are ‘highly visible’ whenever the individual’s record is accessed; </w:t>
      </w:r>
    </w:p>
    <w:p w14:paraId="74D4D789" w14:textId="77777777" w:rsidR="001B32C3" w:rsidRPr="00BB0653" w:rsidRDefault="00CF0081">
      <w:pPr>
        <w:numPr>
          <w:ilvl w:val="0"/>
          <w:numId w:val="1"/>
        </w:numPr>
        <w:spacing w:after="39"/>
        <w:ind w:right="5" w:hanging="360"/>
        <w:rPr>
          <w:rFonts w:ascii="Arial" w:hAnsi="Arial" w:cs="Arial"/>
        </w:rPr>
      </w:pPr>
      <w:r w:rsidRPr="00BB0653">
        <w:rPr>
          <w:rFonts w:ascii="Arial" w:hAnsi="Arial" w:cs="Arial"/>
          <w:b/>
        </w:rPr>
        <w:t>Share</w:t>
      </w:r>
      <w:r w:rsidRPr="00BB0653">
        <w:rPr>
          <w:rFonts w:ascii="Arial" w:hAnsi="Arial" w:cs="Arial"/>
        </w:rPr>
        <w:t xml:space="preserve">: include information about people’s information and communication needs in communications about referral, discharge and handover; and </w:t>
      </w:r>
    </w:p>
    <w:p w14:paraId="245DA7FE" w14:textId="77777777" w:rsidR="001B32C3" w:rsidRPr="00BB0653" w:rsidRDefault="00CF0081">
      <w:pPr>
        <w:numPr>
          <w:ilvl w:val="0"/>
          <w:numId w:val="1"/>
        </w:numPr>
        <w:ind w:right="5" w:hanging="360"/>
        <w:rPr>
          <w:rFonts w:ascii="Arial" w:hAnsi="Arial" w:cs="Arial"/>
        </w:rPr>
      </w:pPr>
      <w:r w:rsidRPr="00BB0653">
        <w:rPr>
          <w:rFonts w:ascii="Arial" w:hAnsi="Arial" w:cs="Arial"/>
          <w:b/>
        </w:rPr>
        <w:t>Act</w:t>
      </w:r>
      <w:r w:rsidRPr="00BB0653">
        <w:rPr>
          <w:rFonts w:ascii="Arial" w:hAnsi="Arial" w:cs="Arial"/>
        </w:rPr>
        <w:t xml:space="preserve">: make reasonable adjustments to ensure that people receive information in a format they can understand. </w:t>
      </w:r>
    </w:p>
    <w:p w14:paraId="55E5CDCB" w14:textId="7C82FEF9" w:rsidR="001B32C3" w:rsidRPr="00BB0653" w:rsidRDefault="00CF0081" w:rsidP="00286604">
      <w:pPr>
        <w:ind w:left="-5" w:right="5"/>
        <w:rPr>
          <w:rFonts w:ascii="Arial" w:hAnsi="Arial" w:cs="Arial"/>
        </w:rPr>
      </w:pPr>
      <w:r w:rsidRPr="00BB0653">
        <w:rPr>
          <w:rFonts w:ascii="Arial" w:hAnsi="Arial" w:cs="Arial"/>
        </w:rPr>
        <w:t>This guidance has been produced with input from NHS England</w:t>
      </w:r>
      <w:r w:rsidR="004133D2" w:rsidRPr="00BB0653">
        <w:rPr>
          <w:rFonts w:ascii="Arial" w:hAnsi="Arial" w:cs="Arial"/>
        </w:rPr>
        <w:t xml:space="preserve"> and</w:t>
      </w:r>
      <w:r w:rsidRPr="00BB0653">
        <w:rPr>
          <w:rFonts w:ascii="Arial" w:hAnsi="Arial" w:cs="Arial"/>
        </w:rPr>
        <w:t xml:space="preserve"> sets out what community optical practices need to do to comply fully with the Standard. </w:t>
      </w:r>
      <w:r w:rsidR="004133D2" w:rsidRPr="00BB0653">
        <w:rPr>
          <w:rFonts w:ascii="Arial" w:hAnsi="Arial" w:cs="Arial"/>
        </w:rPr>
        <w:t>It</w:t>
      </w:r>
      <w:r w:rsidRPr="00BB0653">
        <w:rPr>
          <w:rFonts w:ascii="Arial" w:hAnsi="Arial" w:cs="Arial"/>
        </w:rPr>
        <w:t xml:space="preserve"> will be updated as and when NHS England publish additional advice. </w:t>
      </w:r>
    </w:p>
    <w:p w14:paraId="6C14C3D4" w14:textId="1725FC55" w:rsidR="001B32C3" w:rsidRPr="00BB0653" w:rsidRDefault="00CF0081">
      <w:pPr>
        <w:ind w:left="-5" w:right="5"/>
        <w:rPr>
          <w:rFonts w:ascii="Arial" w:hAnsi="Arial" w:cs="Arial"/>
        </w:rPr>
      </w:pPr>
      <w:r w:rsidRPr="00BB0653">
        <w:rPr>
          <w:rFonts w:ascii="Arial" w:hAnsi="Arial" w:cs="Arial"/>
        </w:rPr>
        <w:t xml:space="preserve">The Optical Confederation’s </w:t>
      </w:r>
      <w:hyperlink r:id="rId8">
        <w:r w:rsidRPr="00BB0653">
          <w:rPr>
            <w:rFonts w:ascii="Arial" w:hAnsi="Arial" w:cs="Arial"/>
            <w:color w:val="0000FF"/>
            <w:u w:val="single" w:color="0000FF"/>
          </w:rPr>
          <w:t>Quality in Optometry</w:t>
        </w:r>
      </w:hyperlink>
      <w:hyperlink r:id="rId9">
        <w:r w:rsidRPr="00BB0653">
          <w:rPr>
            <w:rFonts w:ascii="Arial" w:hAnsi="Arial" w:cs="Arial"/>
          </w:rPr>
          <w:t xml:space="preserve"> </w:t>
        </w:r>
      </w:hyperlink>
      <w:r w:rsidRPr="00BB0653">
        <w:rPr>
          <w:rFonts w:ascii="Arial" w:hAnsi="Arial" w:cs="Arial"/>
        </w:rPr>
        <w:t>contract compliance framework and NHS Complaints Guidance</w:t>
      </w:r>
      <w:r w:rsidR="004133D2" w:rsidRPr="00BB0653">
        <w:rPr>
          <w:rFonts w:ascii="Arial" w:hAnsi="Arial" w:cs="Arial"/>
        </w:rPr>
        <w:t xml:space="preserve"> also</w:t>
      </w:r>
      <w:r w:rsidRPr="00BB0653">
        <w:rPr>
          <w:rFonts w:ascii="Arial" w:hAnsi="Arial" w:cs="Arial"/>
        </w:rPr>
        <w:t xml:space="preserve"> reflect</w:t>
      </w:r>
      <w:r w:rsidR="004133D2" w:rsidRPr="00BB0653">
        <w:rPr>
          <w:rFonts w:ascii="Arial" w:hAnsi="Arial" w:cs="Arial"/>
        </w:rPr>
        <w:t>s</w:t>
      </w:r>
      <w:r w:rsidRPr="00BB0653">
        <w:rPr>
          <w:rFonts w:ascii="Arial" w:hAnsi="Arial" w:cs="Arial"/>
        </w:rPr>
        <w:t xml:space="preserve"> these changes.  </w:t>
      </w:r>
    </w:p>
    <w:p w14:paraId="206C04EA" w14:textId="77777777" w:rsidR="00260FC5" w:rsidRPr="00BB0653" w:rsidRDefault="00260FC5">
      <w:pPr>
        <w:spacing w:after="551" w:line="259" w:lineRule="auto"/>
        <w:ind w:left="0" w:firstLine="0"/>
        <w:rPr>
          <w:rFonts w:ascii="Arial" w:hAnsi="Arial" w:cs="Arial"/>
        </w:rPr>
      </w:pPr>
    </w:p>
    <w:sdt>
      <w:sdtPr>
        <w:rPr>
          <w:rFonts w:ascii="Arial" w:hAnsi="Arial" w:cs="Arial"/>
        </w:rPr>
        <w:id w:val="1515807082"/>
        <w:docPartObj>
          <w:docPartGallery w:val="Table of Contents"/>
        </w:docPartObj>
      </w:sdtPr>
      <w:sdtEndPr/>
      <w:sdtContent>
        <w:p w14:paraId="3991158B" w14:textId="77777777" w:rsidR="004133D2" w:rsidRPr="00BB0653" w:rsidRDefault="004133D2">
          <w:pPr>
            <w:spacing w:after="0" w:line="259" w:lineRule="auto"/>
            <w:ind w:left="0" w:firstLine="0"/>
            <w:rPr>
              <w:rFonts w:ascii="Arial" w:hAnsi="Arial" w:cs="Arial"/>
            </w:rPr>
          </w:pPr>
        </w:p>
        <w:p w14:paraId="6D0810C7" w14:textId="77777777" w:rsidR="004133D2" w:rsidRPr="00BB0653" w:rsidRDefault="004133D2">
          <w:pPr>
            <w:spacing w:after="160" w:line="259" w:lineRule="auto"/>
            <w:ind w:left="0" w:firstLine="0"/>
            <w:rPr>
              <w:rFonts w:ascii="Arial" w:hAnsi="Arial" w:cs="Arial"/>
            </w:rPr>
          </w:pPr>
          <w:r w:rsidRPr="00BB0653">
            <w:rPr>
              <w:rFonts w:ascii="Arial" w:hAnsi="Arial" w:cs="Arial"/>
            </w:rPr>
            <w:br w:type="page"/>
          </w:r>
        </w:p>
        <w:p w14:paraId="4B9A5FE9" w14:textId="0DF437A9" w:rsidR="001B32C3" w:rsidRPr="00525A79" w:rsidRDefault="00CF0081">
          <w:pPr>
            <w:spacing w:after="0" w:line="259" w:lineRule="auto"/>
            <w:ind w:left="0" w:firstLine="0"/>
            <w:rPr>
              <w:rFonts w:ascii="Arial" w:hAnsi="Arial" w:cs="Arial"/>
            </w:rPr>
          </w:pPr>
          <w:r w:rsidRPr="00525A79">
            <w:rPr>
              <w:rFonts w:ascii="Arial" w:eastAsia="Cambria" w:hAnsi="Arial" w:cs="Arial"/>
              <w:b/>
              <w:sz w:val="28"/>
            </w:rPr>
            <w:lastRenderedPageBreak/>
            <w:t xml:space="preserve">Contents </w:t>
          </w:r>
          <w:bookmarkStart w:id="0" w:name="_GoBack"/>
          <w:bookmarkEnd w:id="0"/>
        </w:p>
        <w:p w14:paraId="7C5E39B2" w14:textId="77777777" w:rsidR="001B32C3" w:rsidRPr="00525A79" w:rsidRDefault="00CF0081">
          <w:pPr>
            <w:spacing w:after="218" w:line="259" w:lineRule="auto"/>
            <w:ind w:left="0" w:firstLine="0"/>
            <w:rPr>
              <w:rFonts w:ascii="Arial" w:hAnsi="Arial" w:cs="Arial"/>
            </w:rPr>
          </w:pPr>
          <w:r w:rsidRPr="00525A79">
            <w:rPr>
              <w:rFonts w:ascii="Arial" w:hAnsi="Arial" w:cs="Arial"/>
            </w:rPr>
            <w:t xml:space="preserve"> </w:t>
          </w:r>
        </w:p>
        <w:p w14:paraId="4CA768B1" w14:textId="1D457CEF" w:rsidR="00525A79" w:rsidRPr="00525A79" w:rsidRDefault="00CF0081">
          <w:pPr>
            <w:pStyle w:val="TOC1"/>
            <w:tabs>
              <w:tab w:val="right" w:leader="dot" w:pos="9054"/>
            </w:tabs>
            <w:rPr>
              <w:rFonts w:ascii="Arial" w:eastAsiaTheme="minorEastAsia" w:hAnsi="Arial" w:cs="Arial"/>
              <w:noProof/>
              <w:color w:val="auto"/>
              <w:sz w:val="24"/>
              <w:szCs w:val="24"/>
            </w:rPr>
          </w:pPr>
          <w:r w:rsidRPr="00525A79">
            <w:rPr>
              <w:rFonts w:ascii="Arial" w:hAnsi="Arial" w:cs="Arial"/>
            </w:rPr>
            <w:fldChar w:fldCharType="begin"/>
          </w:r>
          <w:r w:rsidRPr="00525A79">
            <w:rPr>
              <w:rFonts w:ascii="Arial" w:hAnsi="Arial" w:cs="Arial"/>
            </w:rPr>
            <w:instrText xml:space="preserve"> TOC \o "1-2" \h \z \u </w:instrText>
          </w:r>
          <w:r w:rsidRPr="00525A79">
            <w:rPr>
              <w:rFonts w:ascii="Arial" w:hAnsi="Arial" w:cs="Arial"/>
            </w:rPr>
            <w:fldChar w:fldCharType="separate"/>
          </w:r>
          <w:hyperlink w:anchor="_Toc30763893" w:history="1">
            <w:r w:rsidR="00525A79" w:rsidRPr="00525A79">
              <w:rPr>
                <w:rStyle w:val="Hyperlink"/>
                <w:rFonts w:ascii="Arial" w:hAnsi="Arial" w:cs="Arial"/>
                <w:noProof/>
              </w:rPr>
              <w:t>Part 1: Explaining the Standard</w:t>
            </w:r>
            <w:r w:rsidR="00525A79" w:rsidRPr="00525A79">
              <w:rPr>
                <w:rFonts w:ascii="Arial" w:hAnsi="Arial" w:cs="Arial"/>
                <w:noProof/>
                <w:webHidden/>
              </w:rPr>
              <w:tab/>
            </w:r>
            <w:r w:rsidR="00525A79" w:rsidRPr="00525A79">
              <w:rPr>
                <w:rFonts w:ascii="Arial" w:hAnsi="Arial" w:cs="Arial"/>
                <w:noProof/>
                <w:webHidden/>
              </w:rPr>
              <w:fldChar w:fldCharType="begin"/>
            </w:r>
            <w:r w:rsidR="00525A79" w:rsidRPr="00525A79">
              <w:rPr>
                <w:rFonts w:ascii="Arial" w:hAnsi="Arial" w:cs="Arial"/>
                <w:noProof/>
                <w:webHidden/>
              </w:rPr>
              <w:instrText xml:space="preserve"> PAGEREF _Toc30763893 \h </w:instrText>
            </w:r>
            <w:r w:rsidR="00525A79" w:rsidRPr="00525A79">
              <w:rPr>
                <w:rFonts w:ascii="Arial" w:hAnsi="Arial" w:cs="Arial"/>
                <w:noProof/>
                <w:webHidden/>
              </w:rPr>
            </w:r>
            <w:r w:rsidR="00525A79" w:rsidRPr="00525A79">
              <w:rPr>
                <w:rFonts w:ascii="Arial" w:hAnsi="Arial" w:cs="Arial"/>
                <w:noProof/>
                <w:webHidden/>
              </w:rPr>
              <w:fldChar w:fldCharType="separate"/>
            </w:r>
            <w:r w:rsidR="00525A79" w:rsidRPr="00525A79">
              <w:rPr>
                <w:rFonts w:ascii="Arial" w:hAnsi="Arial" w:cs="Arial"/>
                <w:noProof/>
                <w:webHidden/>
              </w:rPr>
              <w:t>3</w:t>
            </w:r>
            <w:r w:rsidR="00525A79" w:rsidRPr="00525A79">
              <w:rPr>
                <w:rFonts w:ascii="Arial" w:hAnsi="Arial" w:cs="Arial"/>
                <w:noProof/>
                <w:webHidden/>
              </w:rPr>
              <w:fldChar w:fldCharType="end"/>
            </w:r>
          </w:hyperlink>
        </w:p>
        <w:p w14:paraId="4D682451" w14:textId="13514EE4" w:rsidR="00525A79" w:rsidRPr="00525A79" w:rsidRDefault="00525A79">
          <w:pPr>
            <w:pStyle w:val="TOC1"/>
            <w:tabs>
              <w:tab w:val="right" w:leader="dot" w:pos="9054"/>
            </w:tabs>
            <w:rPr>
              <w:rFonts w:ascii="Arial" w:eastAsiaTheme="minorEastAsia" w:hAnsi="Arial" w:cs="Arial"/>
              <w:noProof/>
              <w:color w:val="auto"/>
              <w:sz w:val="24"/>
              <w:szCs w:val="24"/>
            </w:rPr>
          </w:pPr>
          <w:hyperlink w:anchor="_Toc30763894" w:history="1">
            <w:r w:rsidRPr="00525A79">
              <w:rPr>
                <w:rStyle w:val="Hyperlink"/>
                <w:rFonts w:ascii="Arial" w:hAnsi="Arial" w:cs="Arial"/>
                <w:noProof/>
              </w:rPr>
              <w:t>Part 2: Implementing the Standard</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_Toc30763894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5</w:t>
            </w:r>
            <w:r w:rsidRPr="00525A79">
              <w:rPr>
                <w:rFonts w:ascii="Arial" w:hAnsi="Arial" w:cs="Arial"/>
                <w:noProof/>
                <w:webHidden/>
              </w:rPr>
              <w:fldChar w:fldCharType="end"/>
            </w:r>
          </w:hyperlink>
        </w:p>
        <w:p w14:paraId="2F462559" w14:textId="0D766C82" w:rsidR="00525A79" w:rsidRPr="00525A79" w:rsidRDefault="00525A79">
          <w:pPr>
            <w:pStyle w:val="TOC1"/>
            <w:tabs>
              <w:tab w:val="right" w:leader="dot" w:pos="9054"/>
            </w:tabs>
            <w:rPr>
              <w:rFonts w:ascii="Arial" w:eastAsiaTheme="minorEastAsia" w:hAnsi="Arial" w:cs="Arial"/>
              <w:noProof/>
              <w:color w:val="auto"/>
              <w:sz w:val="24"/>
              <w:szCs w:val="24"/>
            </w:rPr>
          </w:pPr>
          <w:hyperlink w:anchor="_Toc30763895" w:history="1">
            <w:r w:rsidRPr="00525A79">
              <w:rPr>
                <w:rStyle w:val="Hyperlink"/>
                <w:rFonts w:ascii="Arial" w:hAnsi="Arial" w:cs="Arial"/>
                <w:noProof/>
              </w:rPr>
              <w:t>Part 3: Additional Resources and Support</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_Toc30763895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11</w:t>
            </w:r>
            <w:r w:rsidRPr="00525A79">
              <w:rPr>
                <w:rFonts w:ascii="Arial" w:hAnsi="Arial" w:cs="Arial"/>
                <w:noProof/>
                <w:webHidden/>
              </w:rPr>
              <w:fldChar w:fldCharType="end"/>
            </w:r>
          </w:hyperlink>
        </w:p>
        <w:p w14:paraId="31138CB8" w14:textId="15685A96"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896" w:history="1">
            <w:r w:rsidRPr="00525A79">
              <w:rPr>
                <w:rStyle w:val="Hyperlink"/>
                <w:rFonts w:ascii="Arial" w:hAnsi="Arial" w:cs="Arial"/>
                <w:noProof/>
              </w:rPr>
              <w:t>3.1 Educational Resources</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_Toc30763896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12</w:t>
            </w:r>
            <w:r w:rsidRPr="00525A79">
              <w:rPr>
                <w:rFonts w:ascii="Arial" w:hAnsi="Arial" w:cs="Arial"/>
                <w:noProof/>
                <w:webHidden/>
              </w:rPr>
              <w:fldChar w:fldCharType="end"/>
            </w:r>
          </w:hyperlink>
        </w:p>
        <w:p w14:paraId="560A29F6" w14:textId="09F219DD"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897" w:history="1">
            <w:r w:rsidRPr="00525A79">
              <w:rPr>
                <w:rStyle w:val="Hyperlink"/>
                <w:rFonts w:ascii="Arial" w:hAnsi="Arial" w:cs="Arial"/>
                <w:noProof/>
              </w:rPr>
              <w:t>3.2 Sourcing patient materials in accessible formats</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_Toc30763897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13</w:t>
            </w:r>
            <w:r w:rsidRPr="00525A79">
              <w:rPr>
                <w:rFonts w:ascii="Arial" w:hAnsi="Arial" w:cs="Arial"/>
                <w:noProof/>
                <w:webHidden/>
              </w:rPr>
              <w:fldChar w:fldCharType="end"/>
            </w:r>
          </w:hyperlink>
        </w:p>
        <w:p w14:paraId="5EF8A845" w14:textId="3361AF01"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898" w:history="1">
            <w:r w:rsidRPr="00525A79">
              <w:rPr>
                <w:rStyle w:val="Hyperlink"/>
                <w:rFonts w:ascii="Arial" w:hAnsi="Arial" w:cs="Arial"/>
                <w:noProof/>
              </w:rPr>
              <w:t>3.3 Checking communication support professionals’ qualifications</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_Toc30763898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13</w:t>
            </w:r>
            <w:r w:rsidRPr="00525A79">
              <w:rPr>
                <w:rFonts w:ascii="Arial" w:hAnsi="Arial" w:cs="Arial"/>
                <w:noProof/>
                <w:webHidden/>
              </w:rPr>
              <w:fldChar w:fldCharType="end"/>
            </w:r>
          </w:hyperlink>
        </w:p>
        <w:p w14:paraId="045C3A1C" w14:textId="0E452F78"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899" w:history="1">
            <w:r w:rsidRPr="00525A79">
              <w:rPr>
                <w:rStyle w:val="Hyperlink"/>
                <w:rFonts w:ascii="Arial" w:hAnsi="Arial" w:cs="Arial"/>
                <w:noProof/>
              </w:rPr>
              <w:t>3.4 Example wording for updating practice materials to ask whether a patient has information or communication support needs</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_Toc30763899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14</w:t>
            </w:r>
            <w:r w:rsidRPr="00525A79">
              <w:rPr>
                <w:rFonts w:ascii="Arial" w:hAnsi="Arial" w:cs="Arial"/>
                <w:noProof/>
                <w:webHidden/>
              </w:rPr>
              <w:fldChar w:fldCharType="end"/>
            </w:r>
          </w:hyperlink>
        </w:p>
        <w:p w14:paraId="612DEBE2" w14:textId="1A72A0E8"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900" w:history="1">
            <w:r w:rsidRPr="00525A79">
              <w:rPr>
                <w:rStyle w:val="Hyperlink"/>
                <w:rFonts w:ascii="Arial" w:hAnsi="Arial" w:cs="Arial"/>
                <w:noProof/>
              </w:rPr>
              <w:t>3.5 Model local implementation plan</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_Toc30763900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15</w:t>
            </w:r>
            <w:r w:rsidRPr="00525A79">
              <w:rPr>
                <w:rFonts w:ascii="Arial" w:hAnsi="Arial" w:cs="Arial"/>
                <w:noProof/>
                <w:webHidden/>
              </w:rPr>
              <w:fldChar w:fldCharType="end"/>
            </w:r>
          </w:hyperlink>
        </w:p>
        <w:p w14:paraId="39BF2148" w14:textId="243DDD5E"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901" w:history="1">
            <w:r w:rsidRPr="00525A79">
              <w:rPr>
                <w:rStyle w:val="Hyperlink"/>
                <w:rFonts w:ascii="Arial" w:hAnsi="Arial" w:cs="Arial"/>
                <w:noProof/>
              </w:rPr>
              <w:t>3.6 Model accessible communications policy</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_Toc30763901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17</w:t>
            </w:r>
            <w:r w:rsidRPr="00525A79">
              <w:rPr>
                <w:rFonts w:ascii="Arial" w:hAnsi="Arial" w:cs="Arial"/>
                <w:noProof/>
                <w:webHidden/>
              </w:rPr>
              <w:fldChar w:fldCharType="end"/>
            </w:r>
          </w:hyperlink>
        </w:p>
        <w:p w14:paraId="746C9B5F" w14:textId="2F9A9C4A" w:rsidR="00525A79" w:rsidRPr="00525A79" w:rsidRDefault="00525A79">
          <w:pPr>
            <w:pStyle w:val="TOC2"/>
            <w:tabs>
              <w:tab w:val="right" w:leader="dot" w:pos="9054"/>
            </w:tabs>
            <w:rPr>
              <w:rFonts w:ascii="Arial" w:eastAsiaTheme="minorEastAsia" w:hAnsi="Arial" w:cs="Arial"/>
              <w:noProof/>
              <w:color w:val="auto"/>
              <w:sz w:val="24"/>
              <w:szCs w:val="24"/>
            </w:rPr>
          </w:pPr>
          <w:hyperlink w:anchor="_Toc30763902" w:history="1">
            <w:r w:rsidRPr="00525A79">
              <w:rPr>
                <w:rStyle w:val="Hyperlink"/>
                <w:rFonts w:ascii="Arial" w:hAnsi="Arial" w:cs="Arial"/>
                <w:noProof/>
              </w:rPr>
              <w:t>3.7 Tips for making documents more accessible</w:t>
            </w:r>
            <w:r w:rsidRPr="00525A79">
              <w:rPr>
                <w:rFonts w:ascii="Arial" w:hAnsi="Arial" w:cs="Arial"/>
                <w:noProof/>
                <w:webHidden/>
              </w:rPr>
              <w:tab/>
            </w:r>
            <w:r w:rsidRPr="00525A79">
              <w:rPr>
                <w:rFonts w:ascii="Arial" w:hAnsi="Arial" w:cs="Arial"/>
                <w:noProof/>
                <w:webHidden/>
              </w:rPr>
              <w:fldChar w:fldCharType="begin"/>
            </w:r>
            <w:r w:rsidRPr="00525A79">
              <w:rPr>
                <w:rFonts w:ascii="Arial" w:hAnsi="Arial" w:cs="Arial"/>
                <w:noProof/>
                <w:webHidden/>
              </w:rPr>
              <w:instrText xml:space="preserve"> PAGEREF _Toc30763902 \h </w:instrText>
            </w:r>
            <w:r w:rsidRPr="00525A79">
              <w:rPr>
                <w:rFonts w:ascii="Arial" w:hAnsi="Arial" w:cs="Arial"/>
                <w:noProof/>
                <w:webHidden/>
              </w:rPr>
            </w:r>
            <w:r w:rsidRPr="00525A79">
              <w:rPr>
                <w:rFonts w:ascii="Arial" w:hAnsi="Arial" w:cs="Arial"/>
                <w:noProof/>
                <w:webHidden/>
              </w:rPr>
              <w:fldChar w:fldCharType="separate"/>
            </w:r>
            <w:r w:rsidRPr="00525A79">
              <w:rPr>
                <w:rFonts w:ascii="Arial" w:hAnsi="Arial" w:cs="Arial"/>
                <w:noProof/>
                <w:webHidden/>
              </w:rPr>
              <w:t>17</w:t>
            </w:r>
            <w:r w:rsidRPr="00525A79">
              <w:rPr>
                <w:rFonts w:ascii="Arial" w:hAnsi="Arial" w:cs="Arial"/>
                <w:noProof/>
                <w:webHidden/>
              </w:rPr>
              <w:fldChar w:fldCharType="end"/>
            </w:r>
          </w:hyperlink>
        </w:p>
        <w:p w14:paraId="1758B342" w14:textId="05919203" w:rsidR="001B32C3" w:rsidRPr="00BB0653" w:rsidRDefault="00CF0081">
          <w:pPr>
            <w:rPr>
              <w:rFonts w:ascii="Arial" w:hAnsi="Arial" w:cs="Arial"/>
            </w:rPr>
          </w:pPr>
          <w:r w:rsidRPr="00525A79">
            <w:rPr>
              <w:rFonts w:ascii="Arial" w:hAnsi="Arial" w:cs="Arial"/>
            </w:rPr>
            <w:fldChar w:fldCharType="end"/>
          </w:r>
        </w:p>
      </w:sdtContent>
    </w:sdt>
    <w:p w14:paraId="40E1B3BB" w14:textId="77777777" w:rsidR="001B32C3" w:rsidRPr="00BB0653" w:rsidRDefault="00CF0081">
      <w:pPr>
        <w:spacing w:after="278" w:line="259" w:lineRule="auto"/>
        <w:ind w:left="0" w:firstLine="0"/>
        <w:rPr>
          <w:rFonts w:ascii="Arial" w:hAnsi="Arial" w:cs="Arial"/>
        </w:rPr>
      </w:pPr>
      <w:r w:rsidRPr="00BB0653">
        <w:rPr>
          <w:rFonts w:ascii="Arial" w:hAnsi="Arial" w:cs="Arial"/>
        </w:rPr>
        <w:t xml:space="preserve"> </w:t>
      </w:r>
    </w:p>
    <w:p w14:paraId="2DB8F516" w14:textId="77777777" w:rsidR="001B32C3" w:rsidRPr="00BB0653" w:rsidRDefault="00CF0081">
      <w:pPr>
        <w:spacing w:after="223" w:line="259" w:lineRule="auto"/>
        <w:ind w:left="0" w:firstLine="0"/>
        <w:rPr>
          <w:rFonts w:ascii="Arial" w:hAnsi="Arial" w:cs="Arial"/>
        </w:rPr>
      </w:pPr>
      <w:r w:rsidRPr="00BB0653">
        <w:rPr>
          <w:rFonts w:ascii="Arial" w:hAnsi="Arial" w:cs="Arial"/>
          <w:b/>
          <w:sz w:val="28"/>
        </w:rPr>
        <w:t xml:space="preserve"> </w:t>
      </w:r>
    </w:p>
    <w:p w14:paraId="2B9F12E7" w14:textId="77777777" w:rsidR="001B32C3" w:rsidRPr="00BB0653" w:rsidRDefault="00CF0081">
      <w:pPr>
        <w:spacing w:after="223" w:line="259" w:lineRule="auto"/>
        <w:ind w:left="0" w:firstLine="0"/>
        <w:rPr>
          <w:rFonts w:ascii="Arial" w:hAnsi="Arial" w:cs="Arial"/>
        </w:rPr>
      </w:pPr>
      <w:r w:rsidRPr="00BB0653">
        <w:rPr>
          <w:rFonts w:ascii="Arial" w:hAnsi="Arial" w:cs="Arial"/>
          <w:b/>
          <w:sz w:val="28"/>
        </w:rPr>
        <w:t xml:space="preserve"> </w:t>
      </w:r>
    </w:p>
    <w:p w14:paraId="10A4ED74" w14:textId="77777777" w:rsidR="001B32C3" w:rsidRPr="00BB0653" w:rsidRDefault="00CF0081">
      <w:pPr>
        <w:spacing w:after="241" w:line="259" w:lineRule="auto"/>
        <w:ind w:left="0" w:firstLine="0"/>
        <w:rPr>
          <w:rFonts w:ascii="Arial" w:hAnsi="Arial" w:cs="Arial"/>
        </w:rPr>
      </w:pPr>
      <w:r w:rsidRPr="00BB0653">
        <w:rPr>
          <w:rFonts w:ascii="Arial" w:hAnsi="Arial" w:cs="Arial"/>
          <w:b/>
          <w:sz w:val="28"/>
        </w:rPr>
        <w:t xml:space="preserve"> </w:t>
      </w:r>
    </w:p>
    <w:p w14:paraId="22364433" w14:textId="77777777" w:rsidR="001B32C3" w:rsidRPr="00BB0653" w:rsidRDefault="00CF0081">
      <w:pPr>
        <w:spacing w:after="0" w:line="259" w:lineRule="auto"/>
        <w:ind w:left="0" w:firstLine="0"/>
        <w:rPr>
          <w:rFonts w:ascii="Arial" w:hAnsi="Arial" w:cs="Arial"/>
        </w:rPr>
      </w:pPr>
      <w:r w:rsidRPr="00BB0653">
        <w:rPr>
          <w:rFonts w:ascii="Arial" w:hAnsi="Arial" w:cs="Arial"/>
          <w:b/>
          <w:sz w:val="28"/>
        </w:rPr>
        <w:t xml:space="preserve"> </w:t>
      </w:r>
      <w:r w:rsidRPr="00BB0653">
        <w:rPr>
          <w:rFonts w:ascii="Arial" w:hAnsi="Arial" w:cs="Arial"/>
          <w:b/>
          <w:sz w:val="28"/>
        </w:rPr>
        <w:tab/>
        <w:t xml:space="preserve"> </w:t>
      </w:r>
    </w:p>
    <w:p w14:paraId="430136F6" w14:textId="1B5BDD29" w:rsidR="00260FC5" w:rsidRPr="00BB0653" w:rsidRDefault="00260FC5">
      <w:pPr>
        <w:spacing w:after="160" w:line="259" w:lineRule="auto"/>
        <w:ind w:left="0" w:firstLine="0"/>
        <w:rPr>
          <w:rFonts w:ascii="Arial" w:hAnsi="Arial" w:cs="Arial"/>
          <w:b/>
          <w:sz w:val="28"/>
        </w:rPr>
      </w:pPr>
      <w:r w:rsidRPr="00BB0653">
        <w:rPr>
          <w:rFonts w:ascii="Arial" w:hAnsi="Arial" w:cs="Arial"/>
        </w:rPr>
        <w:br w:type="page"/>
      </w:r>
    </w:p>
    <w:p w14:paraId="16E30FD4" w14:textId="06993BE8" w:rsidR="001B32C3" w:rsidRPr="00BB0653" w:rsidRDefault="00CF0081" w:rsidP="00FF1ADF">
      <w:pPr>
        <w:pStyle w:val="Heading1"/>
        <w:ind w:left="0" w:right="0" w:firstLine="0"/>
        <w:rPr>
          <w:rFonts w:ascii="Arial" w:hAnsi="Arial" w:cs="Arial"/>
        </w:rPr>
      </w:pPr>
      <w:bookmarkStart w:id="1" w:name="_Toc30763893"/>
      <w:r w:rsidRPr="00BB0653">
        <w:rPr>
          <w:rFonts w:ascii="Arial" w:hAnsi="Arial" w:cs="Arial"/>
        </w:rPr>
        <w:lastRenderedPageBreak/>
        <w:t>Part 1: Explaining the Standard</w:t>
      </w:r>
      <w:bookmarkEnd w:id="1"/>
      <w:r w:rsidRPr="00BB0653">
        <w:rPr>
          <w:rFonts w:ascii="Arial" w:hAnsi="Arial" w:cs="Arial"/>
        </w:rPr>
        <w:t xml:space="preserve"> </w:t>
      </w:r>
    </w:p>
    <w:p w14:paraId="1FE2ED71" w14:textId="77777777" w:rsidR="001B32C3" w:rsidRPr="00BB0653" w:rsidRDefault="00CF0081">
      <w:pPr>
        <w:spacing w:after="177" w:line="259" w:lineRule="auto"/>
        <w:ind w:left="0" w:firstLine="0"/>
        <w:rPr>
          <w:rFonts w:ascii="Arial" w:hAnsi="Arial" w:cs="Arial"/>
        </w:rPr>
      </w:pPr>
      <w:r w:rsidRPr="00BB0653">
        <w:rPr>
          <w:rFonts w:ascii="Arial" w:hAnsi="Arial" w:cs="Arial"/>
          <w:b/>
        </w:rPr>
        <w:t xml:space="preserve"> </w:t>
      </w:r>
    </w:p>
    <w:p w14:paraId="5FBBCF15" w14:textId="77777777" w:rsidR="001B32C3" w:rsidRPr="00BB0653" w:rsidRDefault="00CF0081">
      <w:pPr>
        <w:spacing w:after="177" w:line="259" w:lineRule="auto"/>
        <w:ind w:left="-5"/>
        <w:rPr>
          <w:rFonts w:ascii="Arial" w:hAnsi="Arial" w:cs="Arial"/>
        </w:rPr>
      </w:pPr>
      <w:r w:rsidRPr="00BB0653">
        <w:rPr>
          <w:rFonts w:ascii="Arial" w:hAnsi="Arial" w:cs="Arial"/>
          <w:b/>
        </w:rPr>
        <w:t xml:space="preserve">Why was the Standard introduced? </w:t>
      </w:r>
    </w:p>
    <w:p w14:paraId="430439F6" w14:textId="156D960E" w:rsidR="001B32C3" w:rsidRPr="00BB0653" w:rsidRDefault="00CF0081">
      <w:pPr>
        <w:ind w:left="-5" w:right="5"/>
        <w:rPr>
          <w:rFonts w:ascii="Arial" w:hAnsi="Arial" w:cs="Arial"/>
        </w:rPr>
      </w:pPr>
      <w:r w:rsidRPr="00BB0653">
        <w:rPr>
          <w:rFonts w:ascii="Arial" w:hAnsi="Arial" w:cs="Arial"/>
        </w:rPr>
        <w:t>NHS England published the Accessible Information Standard (the Standard) as a legal requirement for all providers of NHS and adult social care services in England</w:t>
      </w:r>
      <w:r w:rsidR="00260FC5" w:rsidRPr="00BB0653">
        <w:rPr>
          <w:rFonts w:ascii="Arial" w:hAnsi="Arial" w:cs="Arial"/>
        </w:rPr>
        <w:t xml:space="preserve">, including </w:t>
      </w:r>
      <w:r w:rsidRPr="00BB0653">
        <w:rPr>
          <w:rFonts w:ascii="Arial" w:hAnsi="Arial" w:cs="Arial"/>
        </w:rPr>
        <w:t xml:space="preserve">providers of NHS sight testing and other primary eye health services.  </w:t>
      </w:r>
    </w:p>
    <w:p w14:paraId="14306A56" w14:textId="77777777" w:rsidR="001B32C3" w:rsidRPr="00BB0653" w:rsidRDefault="00CF0081">
      <w:pPr>
        <w:spacing w:after="248" w:line="268" w:lineRule="auto"/>
        <w:ind w:left="-5"/>
        <w:rPr>
          <w:rFonts w:ascii="Arial" w:hAnsi="Arial" w:cs="Arial"/>
        </w:rPr>
      </w:pPr>
      <w:r w:rsidRPr="00BB0653">
        <w:rPr>
          <w:rFonts w:ascii="Arial" w:hAnsi="Arial" w:cs="Arial"/>
          <w:color w:val="232323"/>
        </w:rPr>
        <w:t>The purpose of the Standard is to ensure that individuals receive information in a suitable format, where possible of their choice.</w:t>
      </w:r>
      <w:r w:rsidRPr="00BB0653">
        <w:rPr>
          <w:rFonts w:ascii="Arial" w:hAnsi="Arial" w:cs="Arial"/>
        </w:rPr>
        <w:t xml:space="preserve"> The Standard reflects the move towards a person-centred approach to care and choices. </w:t>
      </w:r>
    </w:p>
    <w:p w14:paraId="206C2229" w14:textId="77777777" w:rsidR="001B32C3" w:rsidRPr="00BB0653" w:rsidRDefault="00CF0081">
      <w:pPr>
        <w:spacing w:after="177" w:line="259" w:lineRule="auto"/>
        <w:ind w:left="-5"/>
        <w:rPr>
          <w:rFonts w:ascii="Arial" w:hAnsi="Arial" w:cs="Arial"/>
        </w:rPr>
      </w:pPr>
      <w:r w:rsidRPr="00BB0653">
        <w:rPr>
          <w:rFonts w:ascii="Arial" w:hAnsi="Arial" w:cs="Arial"/>
          <w:b/>
        </w:rPr>
        <w:t xml:space="preserve">Who does the Standard apply to? </w:t>
      </w:r>
    </w:p>
    <w:p w14:paraId="6F674C38" w14:textId="77777777" w:rsidR="001B32C3" w:rsidRPr="00BB0653" w:rsidRDefault="00CF0081">
      <w:pPr>
        <w:spacing w:after="215"/>
        <w:ind w:left="-5" w:right="5"/>
        <w:rPr>
          <w:rFonts w:ascii="Arial" w:hAnsi="Arial" w:cs="Arial"/>
        </w:rPr>
      </w:pPr>
      <w:r w:rsidRPr="00BB0653">
        <w:rPr>
          <w:rFonts w:ascii="Arial" w:hAnsi="Arial" w:cs="Arial"/>
        </w:rPr>
        <w:t xml:space="preserve">The Standard applies to  </w:t>
      </w:r>
    </w:p>
    <w:p w14:paraId="68E3EB90" w14:textId="282256ED" w:rsidR="001B32C3" w:rsidRPr="00BB0653" w:rsidRDefault="00CF0081">
      <w:pPr>
        <w:numPr>
          <w:ilvl w:val="0"/>
          <w:numId w:val="2"/>
        </w:numPr>
        <w:spacing w:after="52"/>
        <w:ind w:right="48" w:hanging="360"/>
        <w:rPr>
          <w:rFonts w:ascii="Arial" w:hAnsi="Arial" w:cs="Arial"/>
        </w:rPr>
      </w:pPr>
      <w:r w:rsidRPr="00BB0653">
        <w:rPr>
          <w:rFonts w:ascii="Arial" w:hAnsi="Arial" w:cs="Arial"/>
        </w:rPr>
        <w:t xml:space="preserve">all NHS patients and service users, carers if the patient requires one, and parents and carers of all children under 16  </w:t>
      </w:r>
    </w:p>
    <w:p w14:paraId="0AD0F0D2" w14:textId="77777777" w:rsidR="001B32C3" w:rsidRPr="00BB0653" w:rsidRDefault="00CF0081">
      <w:pPr>
        <w:numPr>
          <w:ilvl w:val="0"/>
          <w:numId w:val="2"/>
        </w:numPr>
        <w:spacing w:after="166" w:line="268" w:lineRule="auto"/>
        <w:ind w:right="48" w:hanging="360"/>
        <w:rPr>
          <w:rFonts w:ascii="Arial" w:hAnsi="Arial" w:cs="Arial"/>
        </w:rPr>
      </w:pPr>
      <w:r w:rsidRPr="00BB0653">
        <w:rPr>
          <w:rFonts w:ascii="Arial" w:hAnsi="Arial" w:cs="Arial"/>
        </w:rPr>
        <w:t xml:space="preserve">who have information or communication support needs relating to </w:t>
      </w:r>
      <w:r w:rsidRPr="00BB0653">
        <w:rPr>
          <w:rFonts w:ascii="Arial" w:hAnsi="Arial" w:cs="Arial"/>
          <w:color w:val="232323"/>
        </w:rPr>
        <w:t>a learning disability, sensory loss or other impairment (</w:t>
      </w:r>
      <w:proofErr w:type="gramStart"/>
      <w:r w:rsidRPr="00BB0653">
        <w:rPr>
          <w:rFonts w:ascii="Arial" w:hAnsi="Arial" w:cs="Arial"/>
          <w:color w:val="232323"/>
        </w:rPr>
        <w:t>e.g. stroke).</w:t>
      </w:r>
      <w:proofErr w:type="gramEnd"/>
      <w:r w:rsidRPr="00BB0653">
        <w:rPr>
          <w:rFonts w:ascii="Arial" w:hAnsi="Arial" w:cs="Arial"/>
          <w:color w:val="232323"/>
        </w:rPr>
        <w:t xml:space="preserve"> </w:t>
      </w:r>
    </w:p>
    <w:p w14:paraId="0CB36549" w14:textId="77777777" w:rsidR="001B32C3" w:rsidRPr="00BB0653" w:rsidRDefault="00CF0081">
      <w:pPr>
        <w:spacing w:after="170" w:line="268" w:lineRule="auto"/>
        <w:ind w:left="-5"/>
        <w:rPr>
          <w:rFonts w:ascii="Arial" w:hAnsi="Arial" w:cs="Arial"/>
        </w:rPr>
      </w:pPr>
      <w:r w:rsidRPr="00BB0653">
        <w:rPr>
          <w:rFonts w:ascii="Arial" w:hAnsi="Arial" w:cs="Arial"/>
          <w:color w:val="232323"/>
        </w:rPr>
        <w:t xml:space="preserve">It is good practice to apply the same standards to private patients.  </w:t>
      </w:r>
    </w:p>
    <w:p w14:paraId="59414F73" w14:textId="77777777" w:rsidR="001B32C3" w:rsidRPr="00BB0653" w:rsidRDefault="00CF0081">
      <w:pPr>
        <w:spacing w:after="158" w:line="276" w:lineRule="auto"/>
        <w:ind w:left="0" w:firstLine="0"/>
        <w:rPr>
          <w:rFonts w:ascii="Arial" w:hAnsi="Arial" w:cs="Arial"/>
        </w:rPr>
      </w:pPr>
      <w:r w:rsidRPr="00BB0653">
        <w:rPr>
          <w:rFonts w:ascii="Arial" w:hAnsi="Arial" w:cs="Arial"/>
          <w:color w:val="232323"/>
        </w:rPr>
        <w:t>The Standard</w:t>
      </w:r>
      <w:r w:rsidRPr="00BB0653">
        <w:rPr>
          <w:rFonts w:ascii="Arial" w:hAnsi="Arial" w:cs="Arial"/>
        </w:rPr>
        <w:t xml:space="preserve"> only applies to communications support needs that </w:t>
      </w:r>
      <w:r w:rsidRPr="00BB0653">
        <w:rPr>
          <w:rFonts w:ascii="Arial" w:hAnsi="Arial" w:cs="Arial"/>
          <w:color w:val="232323"/>
        </w:rPr>
        <w:t xml:space="preserve">relate to a learning disability, sensory loss or other impairment.  </w:t>
      </w:r>
    </w:p>
    <w:p w14:paraId="3991D5E1" w14:textId="77777777" w:rsidR="001B32C3" w:rsidRPr="00BB0653" w:rsidRDefault="00CF0081">
      <w:pPr>
        <w:ind w:left="-5" w:right="226"/>
        <w:rPr>
          <w:rFonts w:ascii="Arial" w:hAnsi="Arial" w:cs="Arial"/>
        </w:rPr>
      </w:pPr>
      <w:proofErr w:type="gramStart"/>
      <w:r w:rsidRPr="00BB0653">
        <w:rPr>
          <w:rFonts w:ascii="Arial" w:hAnsi="Arial" w:cs="Arial"/>
          <w:color w:val="232323"/>
        </w:rPr>
        <w:t>However</w:t>
      </w:r>
      <w:proofErr w:type="gramEnd"/>
      <w:r w:rsidRPr="00BB0653">
        <w:rPr>
          <w:rFonts w:ascii="Arial" w:hAnsi="Arial" w:cs="Arial"/>
          <w:color w:val="232323"/>
        </w:rPr>
        <w:t xml:space="preserve"> eye health </w:t>
      </w:r>
      <w:r w:rsidRPr="00BB0653">
        <w:rPr>
          <w:rFonts w:ascii="Arial" w:hAnsi="Arial" w:cs="Arial"/>
        </w:rPr>
        <w:t xml:space="preserve">providers </w:t>
      </w:r>
      <w:r w:rsidRPr="00BB0653">
        <w:rPr>
          <w:rFonts w:ascii="Arial" w:hAnsi="Arial" w:cs="Arial"/>
          <w:b/>
          <w:u w:val="single" w:color="000000"/>
        </w:rPr>
        <w:t>must</w:t>
      </w:r>
      <w:r w:rsidRPr="00BB0653">
        <w:rPr>
          <w:rFonts w:ascii="Arial" w:hAnsi="Arial" w:cs="Arial"/>
        </w:rPr>
        <w:t xml:space="preserve"> continue to meet the existing requirements of the Equality Act 2010 by making reasonable adjustments to support people with other disabilities to access their services, e.g. people with mobility issues.</w:t>
      </w:r>
      <w:r w:rsidRPr="00BB0653">
        <w:rPr>
          <w:rFonts w:ascii="Arial" w:hAnsi="Arial" w:cs="Arial"/>
          <w:color w:val="232323"/>
        </w:rPr>
        <w:t xml:space="preserve">  </w:t>
      </w:r>
    </w:p>
    <w:p w14:paraId="2AC6F02E" w14:textId="77777777" w:rsidR="001B32C3" w:rsidRPr="00BB0653" w:rsidRDefault="00CF0081">
      <w:pPr>
        <w:spacing w:after="246"/>
        <w:ind w:left="-5" w:right="5"/>
        <w:rPr>
          <w:rFonts w:ascii="Arial" w:hAnsi="Arial" w:cs="Arial"/>
        </w:rPr>
      </w:pPr>
      <w:r w:rsidRPr="00BB0653">
        <w:rPr>
          <w:rFonts w:ascii="Arial" w:hAnsi="Arial" w:cs="Arial"/>
        </w:rPr>
        <w:t xml:space="preserve">This Standard does </w:t>
      </w:r>
      <w:r w:rsidRPr="00BB0653">
        <w:rPr>
          <w:rFonts w:ascii="Arial" w:hAnsi="Arial" w:cs="Arial"/>
          <w:b/>
          <w:u w:val="single" w:color="000000"/>
        </w:rPr>
        <w:t>not</w:t>
      </w:r>
      <w:r w:rsidRPr="00BB0653">
        <w:rPr>
          <w:rFonts w:ascii="Arial" w:hAnsi="Arial" w:cs="Arial"/>
        </w:rPr>
        <w:t xml:space="preserve"> apply to people who may require foreign language translation.  </w:t>
      </w:r>
    </w:p>
    <w:p w14:paraId="2CF8ED94" w14:textId="77777777" w:rsidR="001B32C3" w:rsidRPr="00BB0653" w:rsidRDefault="00CF0081">
      <w:pPr>
        <w:spacing w:after="177" w:line="259" w:lineRule="auto"/>
        <w:ind w:left="-5"/>
        <w:rPr>
          <w:rFonts w:ascii="Arial" w:hAnsi="Arial" w:cs="Arial"/>
        </w:rPr>
      </w:pPr>
      <w:r w:rsidRPr="00BB0653">
        <w:rPr>
          <w:rFonts w:ascii="Arial" w:hAnsi="Arial" w:cs="Arial"/>
          <w:b/>
        </w:rPr>
        <w:t xml:space="preserve">What does this mean for my patients? </w:t>
      </w:r>
    </w:p>
    <w:p w14:paraId="64BF0A93" w14:textId="77777777" w:rsidR="001B32C3" w:rsidRPr="00BB0653" w:rsidRDefault="00CF0081">
      <w:pPr>
        <w:ind w:left="-5" w:right="5"/>
        <w:rPr>
          <w:rFonts w:ascii="Arial" w:hAnsi="Arial" w:cs="Arial"/>
        </w:rPr>
      </w:pPr>
      <w:r w:rsidRPr="00BB0653">
        <w:rPr>
          <w:rFonts w:ascii="Arial" w:hAnsi="Arial" w:cs="Arial"/>
        </w:rPr>
        <w:t xml:space="preserve">Practices need to ensure that patients receive information such as leaflets, patient information materials, and appointment and referral letters </w:t>
      </w:r>
      <w:r w:rsidRPr="00BB0653">
        <w:rPr>
          <w:rFonts w:ascii="Arial" w:hAnsi="Arial" w:cs="Arial"/>
          <w:color w:val="232323"/>
        </w:rPr>
        <w:t xml:space="preserve">in a suitable accessible format, ideally of their choice. It also means that you may need to provide or accommodate communication support. </w:t>
      </w:r>
    </w:p>
    <w:p w14:paraId="10059201" w14:textId="77777777" w:rsidR="001B32C3" w:rsidRPr="00BB0653" w:rsidRDefault="00CF0081">
      <w:pPr>
        <w:ind w:left="-5" w:right="5"/>
        <w:rPr>
          <w:rFonts w:ascii="Arial" w:hAnsi="Arial" w:cs="Arial"/>
        </w:rPr>
      </w:pPr>
      <w:r w:rsidRPr="00BB0653">
        <w:rPr>
          <w:rFonts w:ascii="Arial" w:hAnsi="Arial" w:cs="Arial"/>
          <w:color w:val="232323"/>
        </w:rPr>
        <w:t xml:space="preserve">However, this does not mean that the patient must always </w:t>
      </w:r>
      <w:r w:rsidRPr="00BB0653">
        <w:rPr>
          <w:rFonts w:ascii="Arial" w:hAnsi="Arial" w:cs="Arial"/>
        </w:rPr>
        <w:t xml:space="preserve">receive information in their preferred format, especially where NHS fees do not cover </w:t>
      </w:r>
      <w:proofErr w:type="gramStart"/>
      <w:r w:rsidRPr="00BB0653">
        <w:rPr>
          <w:rFonts w:ascii="Arial" w:hAnsi="Arial" w:cs="Arial"/>
        </w:rPr>
        <w:t>this</w:t>
      </w:r>
      <w:proofErr w:type="gramEnd"/>
      <w:r w:rsidRPr="00BB0653">
        <w:rPr>
          <w:rFonts w:ascii="Arial" w:hAnsi="Arial" w:cs="Arial"/>
        </w:rPr>
        <w:t xml:space="preserve"> and provision would be at disproportionate or unreasonable cost.   </w:t>
      </w:r>
    </w:p>
    <w:p w14:paraId="3841E75D" w14:textId="30615EE0" w:rsidR="007B7569" w:rsidRPr="00FF1ADF" w:rsidRDefault="00CF0081" w:rsidP="00FF1ADF">
      <w:pPr>
        <w:spacing w:after="248"/>
        <w:ind w:left="-5" w:right="5"/>
        <w:rPr>
          <w:rFonts w:ascii="Arial" w:hAnsi="Arial" w:cs="Arial"/>
        </w:rPr>
      </w:pPr>
      <w:r w:rsidRPr="00BB0653">
        <w:rPr>
          <w:rFonts w:ascii="Arial" w:hAnsi="Arial" w:cs="Arial"/>
        </w:rPr>
        <w:t xml:space="preserve">What is important is that patients </w:t>
      </w:r>
      <w:r w:rsidRPr="00BB0653">
        <w:rPr>
          <w:rFonts w:ascii="Arial" w:hAnsi="Arial" w:cs="Arial"/>
          <w:b/>
          <w:u w:val="single" w:color="000000"/>
        </w:rPr>
        <w:t>must</w:t>
      </w:r>
      <w:r w:rsidRPr="00BB0653">
        <w:rPr>
          <w:rFonts w:ascii="Arial" w:hAnsi="Arial" w:cs="Arial"/>
        </w:rPr>
        <w:t xml:space="preserve"> be able to access information that you provide.  </w:t>
      </w:r>
    </w:p>
    <w:p w14:paraId="603C762F" w14:textId="77777777" w:rsidR="00FF1ADF" w:rsidRDefault="00FF1ADF">
      <w:pPr>
        <w:spacing w:after="177" w:line="259" w:lineRule="auto"/>
        <w:ind w:left="-5"/>
        <w:rPr>
          <w:rFonts w:ascii="Arial" w:hAnsi="Arial" w:cs="Arial"/>
          <w:b/>
        </w:rPr>
      </w:pPr>
    </w:p>
    <w:p w14:paraId="2564B3D1" w14:textId="77777777" w:rsidR="00FF1ADF" w:rsidRDefault="00FF1ADF">
      <w:pPr>
        <w:spacing w:after="177" w:line="259" w:lineRule="auto"/>
        <w:ind w:left="-5"/>
        <w:rPr>
          <w:rFonts w:ascii="Arial" w:hAnsi="Arial" w:cs="Arial"/>
          <w:b/>
        </w:rPr>
      </w:pPr>
    </w:p>
    <w:p w14:paraId="444EDA3F" w14:textId="77777777" w:rsidR="00FF1ADF" w:rsidRDefault="00FF1ADF">
      <w:pPr>
        <w:spacing w:after="177" w:line="259" w:lineRule="auto"/>
        <w:ind w:left="-5"/>
        <w:rPr>
          <w:rFonts w:ascii="Arial" w:hAnsi="Arial" w:cs="Arial"/>
          <w:b/>
        </w:rPr>
      </w:pPr>
    </w:p>
    <w:p w14:paraId="797EDB03" w14:textId="23530E0D" w:rsidR="001B32C3" w:rsidRPr="00BB0653" w:rsidRDefault="00CF0081">
      <w:pPr>
        <w:spacing w:after="177" w:line="259" w:lineRule="auto"/>
        <w:ind w:left="-5"/>
        <w:rPr>
          <w:rFonts w:ascii="Arial" w:hAnsi="Arial" w:cs="Arial"/>
        </w:rPr>
      </w:pPr>
      <w:r w:rsidRPr="00BB0653">
        <w:rPr>
          <w:rFonts w:ascii="Arial" w:hAnsi="Arial" w:cs="Arial"/>
          <w:b/>
        </w:rPr>
        <w:lastRenderedPageBreak/>
        <w:t xml:space="preserve">What is accessible information? </w:t>
      </w:r>
    </w:p>
    <w:p w14:paraId="12A4F3C2" w14:textId="77777777" w:rsidR="001B32C3" w:rsidRPr="00BB0653" w:rsidRDefault="00CF0081">
      <w:pPr>
        <w:ind w:left="-5" w:right="5"/>
        <w:rPr>
          <w:rFonts w:ascii="Arial" w:hAnsi="Arial" w:cs="Arial"/>
        </w:rPr>
      </w:pPr>
      <w:r w:rsidRPr="00BB0653">
        <w:rPr>
          <w:rFonts w:ascii="Arial" w:hAnsi="Arial" w:cs="Arial"/>
        </w:rPr>
        <w:t xml:space="preserve">Accessible information means information which is able to be read or received and understood by the individual for whom it is intended.  </w:t>
      </w:r>
    </w:p>
    <w:p w14:paraId="5D282215" w14:textId="77777777" w:rsidR="001B32C3" w:rsidRPr="00BB0653" w:rsidRDefault="00CF0081">
      <w:pPr>
        <w:spacing w:after="213"/>
        <w:ind w:left="-5" w:right="5"/>
        <w:rPr>
          <w:rFonts w:ascii="Arial" w:hAnsi="Arial" w:cs="Arial"/>
        </w:rPr>
      </w:pPr>
      <w:r w:rsidRPr="00BB0653">
        <w:rPr>
          <w:rFonts w:ascii="Arial" w:hAnsi="Arial" w:cs="Arial"/>
        </w:rPr>
        <w:t xml:space="preserve">The most common accessible formats are listed below, although this is not an exhaustive list. </w:t>
      </w:r>
    </w:p>
    <w:p w14:paraId="1F64B568" w14:textId="08EC904F" w:rsidR="00DD73DC" w:rsidRPr="00BB0653" w:rsidRDefault="00CF0081" w:rsidP="00286604">
      <w:pPr>
        <w:numPr>
          <w:ilvl w:val="0"/>
          <w:numId w:val="3"/>
        </w:numPr>
        <w:spacing w:line="271" w:lineRule="auto"/>
        <w:ind w:left="714" w:right="6" w:hanging="357"/>
        <w:contextualSpacing/>
        <w:rPr>
          <w:rFonts w:ascii="Arial" w:hAnsi="Arial" w:cs="Arial"/>
        </w:rPr>
      </w:pPr>
      <w:r w:rsidRPr="00BB0653">
        <w:rPr>
          <w:rFonts w:ascii="Arial" w:hAnsi="Arial" w:cs="Arial"/>
        </w:rPr>
        <w:t xml:space="preserve">Printed information in a larger font size (usually size 14 to 28) </w:t>
      </w:r>
    </w:p>
    <w:p w14:paraId="5E6920FF" w14:textId="3D696EDD" w:rsidR="00DD73DC" w:rsidRPr="00BB0653" w:rsidRDefault="00CF0081" w:rsidP="00286604">
      <w:pPr>
        <w:numPr>
          <w:ilvl w:val="0"/>
          <w:numId w:val="3"/>
        </w:numPr>
        <w:spacing w:after="26" w:line="271" w:lineRule="auto"/>
        <w:ind w:left="714" w:right="6" w:hanging="357"/>
        <w:contextualSpacing/>
        <w:rPr>
          <w:rFonts w:ascii="Arial" w:hAnsi="Arial" w:cs="Arial"/>
        </w:rPr>
      </w:pPr>
      <w:r w:rsidRPr="00BB0653">
        <w:rPr>
          <w:rFonts w:ascii="Arial" w:hAnsi="Arial" w:cs="Arial"/>
        </w:rPr>
        <w:t xml:space="preserve">Information in ‘easy read’ (simpler language supported by images or pictures) </w:t>
      </w:r>
    </w:p>
    <w:p w14:paraId="5DF1CFE7" w14:textId="486D92A5" w:rsidR="00DD73DC" w:rsidRPr="00BB0653" w:rsidRDefault="00CF0081" w:rsidP="00DD73DC">
      <w:pPr>
        <w:numPr>
          <w:ilvl w:val="0"/>
          <w:numId w:val="3"/>
        </w:numPr>
        <w:spacing w:after="51"/>
        <w:ind w:right="5" w:hanging="360"/>
        <w:rPr>
          <w:rFonts w:ascii="Arial" w:hAnsi="Arial" w:cs="Arial"/>
        </w:rPr>
      </w:pPr>
      <w:r w:rsidRPr="00BB0653">
        <w:rPr>
          <w:rFonts w:ascii="Arial" w:hAnsi="Arial" w:cs="Arial"/>
        </w:rPr>
        <w:t xml:space="preserve">Information sent or available electronically via a website, email, voice recording or text message </w:t>
      </w:r>
    </w:p>
    <w:p w14:paraId="10EA4C1C" w14:textId="77777777" w:rsidR="001B32C3" w:rsidRPr="00BB0653" w:rsidRDefault="00CF0081">
      <w:pPr>
        <w:numPr>
          <w:ilvl w:val="0"/>
          <w:numId w:val="3"/>
        </w:numPr>
        <w:spacing w:after="143" w:line="268" w:lineRule="auto"/>
        <w:ind w:right="5" w:hanging="360"/>
        <w:rPr>
          <w:rFonts w:ascii="Arial" w:hAnsi="Arial" w:cs="Arial"/>
        </w:rPr>
      </w:pPr>
      <w:r w:rsidRPr="00BB0653">
        <w:rPr>
          <w:rFonts w:ascii="Arial" w:hAnsi="Arial" w:cs="Arial"/>
          <w:color w:val="242424"/>
        </w:rPr>
        <w:t>‘Specialised’ formats such as audio, braille and British Sign Language video</w:t>
      </w:r>
      <w:r w:rsidRPr="00BB0653">
        <w:rPr>
          <w:rFonts w:ascii="Arial" w:hAnsi="Arial" w:cs="Arial"/>
        </w:rPr>
        <w:t xml:space="preserve"> </w:t>
      </w:r>
    </w:p>
    <w:p w14:paraId="5C25D44D" w14:textId="77777777" w:rsidR="00FF1ADF" w:rsidRDefault="00FF1ADF" w:rsidP="00FF1ADF">
      <w:pPr>
        <w:spacing w:after="177" w:line="259" w:lineRule="auto"/>
        <w:ind w:left="0" w:firstLine="0"/>
        <w:rPr>
          <w:rFonts w:ascii="Arial" w:hAnsi="Arial" w:cs="Arial"/>
          <w:b/>
        </w:rPr>
      </w:pPr>
    </w:p>
    <w:p w14:paraId="07769642" w14:textId="5B5161E7" w:rsidR="001B32C3" w:rsidRPr="00BB0653" w:rsidRDefault="00CF0081" w:rsidP="00FF1ADF">
      <w:pPr>
        <w:spacing w:after="177" w:line="259" w:lineRule="auto"/>
        <w:ind w:left="0" w:firstLine="0"/>
        <w:rPr>
          <w:rFonts w:ascii="Arial" w:hAnsi="Arial" w:cs="Arial"/>
        </w:rPr>
      </w:pPr>
      <w:r w:rsidRPr="00BB0653">
        <w:rPr>
          <w:rFonts w:ascii="Arial" w:hAnsi="Arial" w:cs="Arial"/>
          <w:b/>
        </w:rPr>
        <w:t xml:space="preserve">What does communications support mean? </w:t>
      </w:r>
    </w:p>
    <w:p w14:paraId="6B6F0B69" w14:textId="77777777" w:rsidR="001B32C3" w:rsidRPr="00BB0653" w:rsidRDefault="00CF0081">
      <w:pPr>
        <w:ind w:left="-5" w:right="5"/>
        <w:rPr>
          <w:rFonts w:ascii="Arial" w:hAnsi="Arial" w:cs="Arial"/>
        </w:rPr>
      </w:pPr>
      <w:r w:rsidRPr="00BB0653">
        <w:rPr>
          <w:rFonts w:ascii="Arial" w:hAnsi="Arial" w:cs="Arial"/>
        </w:rPr>
        <w:t>Communication support</w:t>
      </w:r>
      <w:r w:rsidRPr="00BB0653">
        <w:rPr>
          <w:rFonts w:ascii="Arial" w:hAnsi="Arial" w:cs="Arial"/>
          <w:b/>
        </w:rPr>
        <w:t xml:space="preserve"> </w:t>
      </w:r>
      <w:r w:rsidRPr="00BB0653">
        <w:rPr>
          <w:rFonts w:ascii="Arial" w:hAnsi="Arial" w:cs="Arial"/>
        </w:rPr>
        <w:t xml:space="preserve">means any support which is needed to enable effective, accurate communication between a service provider, professionals and service users in relation to their health care, options and choices.   </w:t>
      </w:r>
    </w:p>
    <w:p w14:paraId="1E15A625" w14:textId="77777777" w:rsidR="001B32C3" w:rsidRPr="00BB0653" w:rsidRDefault="00CF0081">
      <w:pPr>
        <w:spacing w:after="245"/>
        <w:ind w:left="-5" w:right="5"/>
        <w:rPr>
          <w:rFonts w:ascii="Arial" w:hAnsi="Arial" w:cs="Arial"/>
        </w:rPr>
      </w:pPr>
      <w:r w:rsidRPr="00BB0653">
        <w:rPr>
          <w:rFonts w:ascii="Arial" w:hAnsi="Arial" w:cs="Arial"/>
        </w:rPr>
        <w:t xml:space="preserve">Such support will be of particular relevance to people who are blind, d/Deaf, deafblind and/or who have a learning disability. It will also be relevant to people with other types of impairments, for example people who have aphasia, autism or a mental health condition which affect their ability to communicate. This requirement </w:t>
      </w:r>
      <w:r w:rsidRPr="00BB0653">
        <w:rPr>
          <w:rFonts w:ascii="Arial" w:hAnsi="Arial" w:cs="Arial"/>
          <w:b/>
          <w:u w:val="single" w:color="000000"/>
        </w:rPr>
        <w:t>does not</w:t>
      </w:r>
      <w:r w:rsidRPr="00BB0653">
        <w:rPr>
          <w:rFonts w:ascii="Arial" w:hAnsi="Arial" w:cs="Arial"/>
        </w:rPr>
        <w:t xml:space="preserve"> apply to patients who need language translation or interpretation for reasons other than a learning disability, sensory loss or other impairment, for example speakers of non-English languages. </w:t>
      </w:r>
    </w:p>
    <w:p w14:paraId="066CD72B" w14:textId="77777777" w:rsidR="00FF1ADF" w:rsidRDefault="00FF1ADF">
      <w:pPr>
        <w:spacing w:after="177" w:line="259" w:lineRule="auto"/>
        <w:ind w:left="-5"/>
        <w:rPr>
          <w:rFonts w:ascii="Arial" w:hAnsi="Arial" w:cs="Arial"/>
          <w:b/>
        </w:rPr>
      </w:pPr>
    </w:p>
    <w:p w14:paraId="3F939B9A" w14:textId="324E71B4" w:rsidR="001B32C3" w:rsidRPr="00BB0653" w:rsidRDefault="00CF0081">
      <w:pPr>
        <w:spacing w:after="177" w:line="259" w:lineRule="auto"/>
        <w:ind w:left="-5"/>
        <w:rPr>
          <w:rFonts w:ascii="Arial" w:hAnsi="Arial" w:cs="Arial"/>
        </w:rPr>
      </w:pPr>
      <w:r w:rsidRPr="00BB0653">
        <w:rPr>
          <w:rFonts w:ascii="Arial" w:hAnsi="Arial" w:cs="Arial"/>
          <w:b/>
        </w:rPr>
        <w:t xml:space="preserve">What support will NHS England and local commissioners provide? </w:t>
      </w:r>
    </w:p>
    <w:p w14:paraId="1CC54BB3" w14:textId="77777777" w:rsidR="001B32C3" w:rsidRPr="00BB0653" w:rsidRDefault="00CF0081">
      <w:pPr>
        <w:ind w:left="-5" w:right="5"/>
        <w:rPr>
          <w:rFonts w:ascii="Arial" w:hAnsi="Arial" w:cs="Arial"/>
        </w:rPr>
      </w:pPr>
      <w:r w:rsidRPr="00BB0653">
        <w:rPr>
          <w:rFonts w:ascii="Arial" w:hAnsi="Arial" w:cs="Arial"/>
        </w:rPr>
        <w:t xml:space="preserve">The Standard requires commissioners of NHS and </w:t>
      </w:r>
      <w:proofErr w:type="gramStart"/>
      <w:r w:rsidRPr="00BB0653">
        <w:rPr>
          <w:rFonts w:ascii="Arial" w:hAnsi="Arial" w:cs="Arial"/>
        </w:rPr>
        <w:t>publicly-funded</w:t>
      </w:r>
      <w:proofErr w:type="gramEnd"/>
      <w:r w:rsidRPr="00BB0653">
        <w:rPr>
          <w:rFonts w:ascii="Arial" w:hAnsi="Arial" w:cs="Arial"/>
        </w:rPr>
        <w:t xml:space="preserve"> adult social care to ensure that contracts, frameworks and performance-management arrangements enable and promote the Standard’s requirements.  </w:t>
      </w:r>
    </w:p>
    <w:p w14:paraId="57F5C2F4" w14:textId="77777777" w:rsidR="001B32C3" w:rsidRPr="00BB0653" w:rsidRDefault="00CF0081">
      <w:pPr>
        <w:ind w:left="-5" w:right="5"/>
        <w:rPr>
          <w:rFonts w:ascii="Arial" w:hAnsi="Arial" w:cs="Arial"/>
        </w:rPr>
      </w:pPr>
      <w:r w:rsidRPr="00BB0653">
        <w:rPr>
          <w:rFonts w:ascii="Arial" w:hAnsi="Arial" w:cs="Arial"/>
        </w:rPr>
        <w:t xml:space="preserve">NHS England’s view, in summary, is that the Standard simply clarifies existing duties on providers and professionals under the Equality Act 2010, therefore the Government and NHS England have provided no additional or specific funding to assist providers, such as optical practices, with implementation of the Standard. This is regrettable as it will rule out some providers being able to offer higher levels of support.  </w:t>
      </w:r>
    </w:p>
    <w:p w14:paraId="0A44FBF0" w14:textId="3DF8E1DF" w:rsidR="001B32C3" w:rsidRPr="00BB0653" w:rsidRDefault="00CF0081">
      <w:pPr>
        <w:ind w:left="-5" w:right="5"/>
        <w:rPr>
          <w:rFonts w:ascii="Arial" w:hAnsi="Arial" w:cs="Arial"/>
        </w:rPr>
      </w:pPr>
      <w:r w:rsidRPr="00BB0653">
        <w:rPr>
          <w:rFonts w:ascii="Arial" w:hAnsi="Arial" w:cs="Arial"/>
        </w:rPr>
        <w:t xml:space="preserve">NHS England has, however, produced a range of resources to support organisations to effectively implement the Standard. These are available on the </w:t>
      </w:r>
      <w:hyperlink r:id="rId10">
        <w:r w:rsidRPr="00BB0653">
          <w:rPr>
            <w:rFonts w:ascii="Arial" w:hAnsi="Arial" w:cs="Arial"/>
          </w:rPr>
          <w:t>‘</w:t>
        </w:r>
      </w:hyperlink>
      <w:hyperlink r:id="rId11">
        <w:r w:rsidRPr="00BB0653">
          <w:rPr>
            <w:rFonts w:ascii="Arial" w:hAnsi="Arial" w:cs="Arial"/>
            <w:color w:val="0000FF"/>
            <w:u w:val="single" w:color="0000FF"/>
          </w:rPr>
          <w:t>resources</w:t>
        </w:r>
      </w:hyperlink>
      <w:hyperlink r:id="rId12">
        <w:r w:rsidRPr="00BB0653">
          <w:rPr>
            <w:rFonts w:ascii="Arial" w:hAnsi="Arial" w:cs="Arial"/>
          </w:rPr>
          <w:t>’</w:t>
        </w:r>
      </w:hyperlink>
      <w:r w:rsidRPr="00BB0653">
        <w:rPr>
          <w:rFonts w:ascii="Arial" w:hAnsi="Arial" w:cs="Arial"/>
        </w:rPr>
        <w:t xml:space="preserve"> section of the NHS England webpage for the Standard.</w:t>
      </w:r>
      <w:r w:rsidRPr="00BB0653">
        <w:rPr>
          <w:rFonts w:ascii="Arial" w:hAnsi="Arial" w:cs="Arial"/>
          <w:b/>
        </w:rPr>
        <w:t xml:space="preserve"> </w:t>
      </w:r>
    </w:p>
    <w:p w14:paraId="1381CBE1" w14:textId="77777777" w:rsidR="001B32C3" w:rsidRPr="00BB0653" w:rsidRDefault="00CF0081">
      <w:pPr>
        <w:spacing w:after="242"/>
        <w:ind w:left="-5" w:right="5"/>
        <w:rPr>
          <w:rFonts w:ascii="Arial" w:hAnsi="Arial" w:cs="Arial"/>
        </w:rPr>
      </w:pPr>
      <w:r w:rsidRPr="00BB0653">
        <w:rPr>
          <w:rFonts w:ascii="Arial" w:hAnsi="Arial" w:cs="Arial"/>
        </w:rPr>
        <w:t xml:space="preserve">In the majority of cases any adjustments required will be mainly cultural or simple changes to procedure which will be low or no-cost.  </w:t>
      </w:r>
    </w:p>
    <w:p w14:paraId="48C0825D" w14:textId="450F21AE" w:rsidR="001B32C3" w:rsidRPr="00BB0653" w:rsidRDefault="00CF0081" w:rsidP="00CF7AE5">
      <w:pPr>
        <w:spacing w:after="268" w:line="268" w:lineRule="auto"/>
        <w:ind w:left="-5"/>
        <w:rPr>
          <w:rFonts w:ascii="Arial" w:hAnsi="Arial" w:cs="Arial"/>
        </w:rPr>
      </w:pPr>
      <w:r w:rsidRPr="00BB0653">
        <w:rPr>
          <w:rFonts w:ascii="Arial" w:hAnsi="Arial" w:cs="Arial"/>
          <w:color w:val="232323"/>
        </w:rPr>
        <w:t xml:space="preserve">Part 2 of this guidance explains what you must do to comply with the Standard. </w:t>
      </w:r>
    </w:p>
    <w:p w14:paraId="1C560786" w14:textId="1D91CE5A" w:rsidR="001B32C3" w:rsidRPr="00BB0653" w:rsidRDefault="00CF0081" w:rsidP="008337E0">
      <w:pPr>
        <w:pStyle w:val="Heading1"/>
        <w:spacing w:line="250" w:lineRule="auto"/>
        <w:ind w:left="0" w:right="0" w:firstLine="0"/>
        <w:contextualSpacing/>
        <w:rPr>
          <w:rFonts w:ascii="Arial" w:hAnsi="Arial" w:cs="Arial"/>
        </w:rPr>
      </w:pPr>
      <w:bookmarkStart w:id="2" w:name="_Toc30763894"/>
      <w:r w:rsidRPr="00BB0653">
        <w:rPr>
          <w:rFonts w:ascii="Arial" w:hAnsi="Arial" w:cs="Arial"/>
        </w:rPr>
        <w:lastRenderedPageBreak/>
        <w:t>Part 2: Implementing the Standard</w:t>
      </w:r>
      <w:bookmarkEnd w:id="2"/>
      <w:r w:rsidRPr="00BB0653">
        <w:rPr>
          <w:rFonts w:ascii="Arial" w:hAnsi="Arial" w:cs="Arial"/>
          <w:color w:val="242424"/>
          <w:sz w:val="32"/>
        </w:rPr>
        <w:t xml:space="preserve"> </w:t>
      </w:r>
    </w:p>
    <w:p w14:paraId="2B6B7314" w14:textId="77777777" w:rsidR="001B32C3" w:rsidRPr="00BB0653" w:rsidRDefault="00CF0081">
      <w:pPr>
        <w:spacing w:after="177" w:line="259" w:lineRule="auto"/>
        <w:ind w:left="0" w:firstLine="0"/>
        <w:rPr>
          <w:rFonts w:ascii="Arial" w:hAnsi="Arial" w:cs="Arial"/>
        </w:rPr>
      </w:pPr>
      <w:r w:rsidRPr="00BB0653">
        <w:rPr>
          <w:rFonts w:ascii="Arial" w:hAnsi="Arial" w:cs="Arial"/>
        </w:rPr>
        <w:t xml:space="preserve"> </w:t>
      </w:r>
    </w:p>
    <w:p w14:paraId="542A801C" w14:textId="77777777" w:rsidR="001B32C3" w:rsidRPr="00BB0653" w:rsidRDefault="00CF0081">
      <w:pPr>
        <w:spacing w:after="277"/>
        <w:ind w:left="-5" w:right="5"/>
        <w:rPr>
          <w:rFonts w:ascii="Arial" w:hAnsi="Arial" w:cs="Arial"/>
        </w:rPr>
      </w:pPr>
      <w:r w:rsidRPr="00BB0653">
        <w:rPr>
          <w:rFonts w:ascii="Arial" w:hAnsi="Arial" w:cs="Arial"/>
        </w:rPr>
        <w:t xml:space="preserve">To meet the requirements of the Standard for each relevant individual you </w:t>
      </w:r>
      <w:r w:rsidRPr="00BB0653">
        <w:rPr>
          <w:rFonts w:ascii="Arial" w:hAnsi="Arial" w:cs="Arial"/>
          <w:b/>
          <w:u w:val="single" w:color="000000"/>
        </w:rPr>
        <w:t>must</w:t>
      </w:r>
      <w:r w:rsidRPr="00BB0653">
        <w:rPr>
          <w:rFonts w:ascii="Arial" w:hAnsi="Arial" w:cs="Arial"/>
        </w:rPr>
        <w:t xml:space="preserve"> carry out each of the following five distinct stages or steps.  </w:t>
      </w:r>
    </w:p>
    <w:p w14:paraId="7D8194B3" w14:textId="77777777" w:rsidR="001B32C3" w:rsidRPr="00BB0653" w:rsidRDefault="00CF0081">
      <w:pPr>
        <w:spacing w:after="8" w:line="268" w:lineRule="auto"/>
        <w:ind w:left="345" w:hanging="360"/>
        <w:rPr>
          <w:rFonts w:ascii="Arial" w:hAnsi="Arial" w:cs="Arial"/>
        </w:rPr>
      </w:pPr>
      <w:r w:rsidRPr="00BB0653">
        <w:rPr>
          <w:rFonts w:ascii="Arial" w:hAnsi="Arial" w:cs="Arial"/>
          <w:b/>
        </w:rPr>
        <w:t>1.</w:t>
      </w:r>
      <w:r w:rsidRPr="00BB0653">
        <w:rPr>
          <w:rFonts w:ascii="Arial" w:eastAsia="Arial" w:hAnsi="Arial" w:cs="Arial"/>
          <w:b/>
        </w:rPr>
        <w:t xml:space="preserve"> </w:t>
      </w:r>
      <w:r w:rsidRPr="00BB0653">
        <w:rPr>
          <w:rFonts w:ascii="Arial" w:hAnsi="Arial" w:cs="Arial"/>
          <w:b/>
          <w:color w:val="232323"/>
        </w:rPr>
        <w:t>Ask</w:t>
      </w:r>
      <w:r w:rsidRPr="00BB0653">
        <w:rPr>
          <w:rFonts w:ascii="Arial" w:hAnsi="Arial" w:cs="Arial"/>
          <w:color w:val="232323"/>
        </w:rPr>
        <w:t>: as a matter of routine you must enquire if a new or returning patient has any information or communication support needs relating to a learning disability, sensory loss or other impairment (e.g. stroke).</w:t>
      </w:r>
      <w:r w:rsidRPr="00BB0653">
        <w:rPr>
          <w:rFonts w:ascii="Arial" w:hAnsi="Arial" w:cs="Arial"/>
        </w:rPr>
        <w:t xml:space="preserve"> </w:t>
      </w:r>
    </w:p>
    <w:p w14:paraId="6F3291C2" w14:textId="77777777" w:rsidR="001B32C3" w:rsidRPr="00BB0653" w:rsidRDefault="00CF0081">
      <w:pPr>
        <w:spacing w:after="19" w:line="259" w:lineRule="auto"/>
        <w:ind w:left="360" w:firstLine="0"/>
        <w:rPr>
          <w:rFonts w:ascii="Arial" w:hAnsi="Arial" w:cs="Arial"/>
        </w:rPr>
      </w:pPr>
      <w:r w:rsidRPr="00BB0653">
        <w:rPr>
          <w:rFonts w:ascii="Arial" w:hAnsi="Arial" w:cs="Arial"/>
          <w:b/>
          <w:color w:val="232323"/>
        </w:rPr>
        <w:t xml:space="preserve"> </w:t>
      </w:r>
    </w:p>
    <w:p w14:paraId="020EADB3" w14:textId="77777777" w:rsidR="001B32C3" w:rsidRPr="00BB0653" w:rsidRDefault="00CF0081">
      <w:pPr>
        <w:spacing w:after="5"/>
        <w:ind w:left="370" w:right="5"/>
        <w:rPr>
          <w:rFonts w:ascii="Arial" w:hAnsi="Arial" w:cs="Arial"/>
        </w:rPr>
      </w:pPr>
      <w:r w:rsidRPr="00BB0653">
        <w:rPr>
          <w:rFonts w:ascii="Arial" w:hAnsi="Arial" w:cs="Arial"/>
          <w:color w:val="232323"/>
        </w:rPr>
        <w:t xml:space="preserve">Ask patients if they require any reasonable adjustments to be made when they book an appointment. </w:t>
      </w:r>
      <w:r w:rsidRPr="00BB0653">
        <w:rPr>
          <w:rFonts w:ascii="Arial" w:hAnsi="Arial" w:cs="Arial"/>
        </w:rPr>
        <w:t xml:space="preserve">This will enable any necessary support to be arranged in time for the appointment. Bear in mind that some needs may require a longer than usual appointment.  </w:t>
      </w:r>
    </w:p>
    <w:p w14:paraId="082A6700"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5DBE1C9A" w14:textId="77777777" w:rsidR="001B32C3" w:rsidRPr="00BB0653" w:rsidRDefault="00CF0081">
      <w:pPr>
        <w:spacing w:after="8" w:line="268" w:lineRule="auto"/>
        <w:ind w:left="370"/>
        <w:rPr>
          <w:rFonts w:ascii="Arial" w:hAnsi="Arial" w:cs="Arial"/>
        </w:rPr>
      </w:pPr>
      <w:r w:rsidRPr="00BB0653">
        <w:rPr>
          <w:rFonts w:ascii="Arial" w:hAnsi="Arial" w:cs="Arial"/>
        </w:rPr>
        <w:t xml:space="preserve">You </w:t>
      </w:r>
      <w:r w:rsidRPr="00BB0653">
        <w:rPr>
          <w:rFonts w:ascii="Arial" w:hAnsi="Arial" w:cs="Arial"/>
          <w:b/>
          <w:u w:val="single" w:color="000000"/>
        </w:rPr>
        <w:t>must</w:t>
      </w:r>
      <w:r w:rsidRPr="00BB0653">
        <w:rPr>
          <w:rFonts w:ascii="Arial" w:hAnsi="Arial" w:cs="Arial"/>
        </w:rPr>
        <w:t xml:space="preserve"> offer patients the option of giving this information in writing (either on a paper form or online) or orally (either face-to-face or over the phone). To meet this requirement, y</w:t>
      </w:r>
      <w:r w:rsidRPr="00BB0653">
        <w:rPr>
          <w:rFonts w:ascii="Arial" w:hAnsi="Arial" w:cs="Arial"/>
          <w:color w:val="232323"/>
        </w:rPr>
        <w:t>ou may wish to update information signs in your practice, patient information forms and core scripts and standard operating procedures for reception and booking staff. Part 3 of this guidance gives suggested forms of words to use in your practice and on your website.</w:t>
      </w:r>
      <w:r w:rsidRPr="00BB0653">
        <w:rPr>
          <w:rFonts w:ascii="Arial" w:hAnsi="Arial" w:cs="Arial"/>
        </w:rPr>
        <w:t xml:space="preserve"> </w:t>
      </w:r>
    </w:p>
    <w:p w14:paraId="615C3A38"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2A3251AF" w14:textId="77777777" w:rsidR="001B32C3" w:rsidRPr="00BB0653" w:rsidRDefault="00CF0081">
      <w:pPr>
        <w:spacing w:after="5"/>
        <w:ind w:left="370" w:right="5"/>
        <w:rPr>
          <w:rFonts w:ascii="Arial" w:hAnsi="Arial" w:cs="Arial"/>
        </w:rPr>
      </w:pPr>
      <w:r w:rsidRPr="00BB0653">
        <w:rPr>
          <w:rFonts w:ascii="Arial" w:hAnsi="Arial" w:cs="Arial"/>
        </w:rPr>
        <w:t xml:space="preserve">Information about individuals’ communications support needs </w:t>
      </w:r>
      <w:r w:rsidRPr="00BB0653">
        <w:rPr>
          <w:rFonts w:ascii="Arial" w:hAnsi="Arial" w:cs="Arial"/>
          <w:b/>
          <w:u w:val="single" w:color="000000"/>
        </w:rPr>
        <w:t>must</w:t>
      </w:r>
      <w:r w:rsidRPr="00BB0653">
        <w:rPr>
          <w:rFonts w:ascii="Arial" w:hAnsi="Arial" w:cs="Arial"/>
        </w:rPr>
        <w:t xml:space="preserve"> be collected in a consistent way. For instance, if your practice uses a standard information questionnaire for new patients, updating it with the form of words suggested in Part 3 may be the easiest way to identify patients’ needs. Details can then simply be confirmed at each future booking in the same way as name, address, GP, etc. </w:t>
      </w:r>
    </w:p>
    <w:p w14:paraId="67746A28"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78197A96" w14:textId="77777777" w:rsidR="001B32C3" w:rsidRPr="00BB0653" w:rsidRDefault="00CF0081">
      <w:pPr>
        <w:spacing w:after="5"/>
        <w:ind w:left="370" w:right="5"/>
        <w:rPr>
          <w:rFonts w:ascii="Arial" w:hAnsi="Arial" w:cs="Arial"/>
        </w:rPr>
      </w:pPr>
      <w:r w:rsidRPr="00BB0653">
        <w:rPr>
          <w:rFonts w:ascii="Arial" w:hAnsi="Arial" w:cs="Arial"/>
        </w:rPr>
        <w:t xml:space="preserve">Patients with some conditions affecting their ability to communicate (e.g. severe learning disabilities, cognitive impairment, advanced dementia) may well have ‘communication passports’ containing a full record of their needs and preferences. You should ask whether a patient (or their carer or parent, where appropriate) has a communication passport if you identify a high level of communication support need.  </w:t>
      </w:r>
    </w:p>
    <w:p w14:paraId="0480C894" w14:textId="77777777" w:rsidR="001B32C3" w:rsidRPr="00BB0653" w:rsidRDefault="00CF0081">
      <w:pPr>
        <w:spacing w:after="53" w:line="259" w:lineRule="auto"/>
        <w:ind w:left="360" w:firstLine="0"/>
        <w:rPr>
          <w:rFonts w:ascii="Arial" w:hAnsi="Arial" w:cs="Arial"/>
        </w:rPr>
      </w:pPr>
      <w:r w:rsidRPr="00BB0653">
        <w:rPr>
          <w:rFonts w:ascii="Arial" w:hAnsi="Arial" w:cs="Arial"/>
        </w:rPr>
        <w:t xml:space="preserve"> </w:t>
      </w:r>
    </w:p>
    <w:p w14:paraId="5B9B8173" w14:textId="77777777" w:rsidR="001B32C3" w:rsidRPr="00BB0653" w:rsidRDefault="00CF0081">
      <w:pPr>
        <w:spacing w:after="169" w:line="268" w:lineRule="auto"/>
        <w:ind w:left="-5"/>
        <w:rPr>
          <w:rFonts w:ascii="Arial" w:hAnsi="Arial" w:cs="Arial"/>
        </w:rPr>
      </w:pPr>
      <w:r w:rsidRPr="00BB0653">
        <w:rPr>
          <w:rFonts w:ascii="Arial" w:hAnsi="Arial" w:cs="Arial"/>
          <w:b/>
        </w:rPr>
        <w:t>2.</w:t>
      </w:r>
      <w:r w:rsidRPr="00BB0653">
        <w:rPr>
          <w:rFonts w:ascii="Arial" w:eastAsia="Arial" w:hAnsi="Arial" w:cs="Arial"/>
          <w:b/>
        </w:rPr>
        <w:t xml:space="preserve"> </w:t>
      </w:r>
      <w:r w:rsidRPr="00BB0653">
        <w:rPr>
          <w:rFonts w:ascii="Arial" w:hAnsi="Arial" w:cs="Arial"/>
          <w:b/>
        </w:rPr>
        <w:t xml:space="preserve">Record: </w:t>
      </w:r>
      <w:r w:rsidRPr="00BB0653">
        <w:rPr>
          <w:rFonts w:ascii="Arial" w:hAnsi="Arial" w:cs="Arial"/>
          <w:color w:val="232323"/>
        </w:rPr>
        <w:t>clearly and consistently record those needs in the patient’s records (paper or electronic).</w:t>
      </w:r>
      <w:r w:rsidRPr="00BB0653">
        <w:rPr>
          <w:rFonts w:ascii="Arial" w:hAnsi="Arial" w:cs="Arial"/>
        </w:rPr>
        <w:t xml:space="preserve"> </w:t>
      </w:r>
    </w:p>
    <w:p w14:paraId="77C1EEA4" w14:textId="77777777" w:rsidR="001B32C3" w:rsidRPr="00BB0653" w:rsidRDefault="00CF0081">
      <w:pPr>
        <w:ind w:left="370" w:right="5"/>
        <w:rPr>
          <w:rFonts w:ascii="Arial" w:hAnsi="Arial" w:cs="Arial"/>
        </w:rPr>
      </w:pPr>
      <w:r w:rsidRPr="00BB0653">
        <w:rPr>
          <w:rFonts w:ascii="Arial" w:hAnsi="Arial" w:cs="Arial"/>
        </w:rPr>
        <w:t xml:space="preserve">The Standard sets out four categories of need:  </w:t>
      </w:r>
    </w:p>
    <w:p w14:paraId="65ED0FEC" w14:textId="77777777" w:rsidR="001B32C3" w:rsidRPr="00BB0653" w:rsidRDefault="00CF0081">
      <w:pPr>
        <w:numPr>
          <w:ilvl w:val="0"/>
          <w:numId w:val="4"/>
        </w:numPr>
        <w:spacing w:after="29"/>
        <w:ind w:right="5" w:hanging="360"/>
        <w:rPr>
          <w:rFonts w:ascii="Arial" w:hAnsi="Arial" w:cs="Arial"/>
        </w:rPr>
      </w:pPr>
      <w:r w:rsidRPr="00BB0653">
        <w:rPr>
          <w:rFonts w:ascii="Arial" w:hAnsi="Arial" w:cs="Arial"/>
        </w:rPr>
        <w:t xml:space="preserve">specific contact method </w:t>
      </w:r>
    </w:p>
    <w:p w14:paraId="5288C4CC" w14:textId="77777777" w:rsidR="001B32C3" w:rsidRPr="00BB0653" w:rsidRDefault="00CF0081">
      <w:pPr>
        <w:numPr>
          <w:ilvl w:val="0"/>
          <w:numId w:val="4"/>
        </w:numPr>
        <w:spacing w:after="27"/>
        <w:ind w:right="5" w:hanging="360"/>
        <w:rPr>
          <w:rFonts w:ascii="Arial" w:hAnsi="Arial" w:cs="Arial"/>
        </w:rPr>
      </w:pPr>
      <w:r w:rsidRPr="00BB0653">
        <w:rPr>
          <w:rFonts w:ascii="Arial" w:hAnsi="Arial" w:cs="Arial"/>
        </w:rPr>
        <w:t xml:space="preserve">specific information format </w:t>
      </w:r>
    </w:p>
    <w:p w14:paraId="63F2ADCF" w14:textId="77777777" w:rsidR="001B32C3" w:rsidRPr="00BB0653" w:rsidRDefault="00CF0081">
      <w:pPr>
        <w:numPr>
          <w:ilvl w:val="0"/>
          <w:numId w:val="4"/>
        </w:numPr>
        <w:spacing w:after="29"/>
        <w:ind w:right="5" w:hanging="360"/>
        <w:rPr>
          <w:rFonts w:ascii="Arial" w:hAnsi="Arial" w:cs="Arial"/>
        </w:rPr>
      </w:pPr>
      <w:r w:rsidRPr="00BB0653">
        <w:rPr>
          <w:rFonts w:ascii="Arial" w:hAnsi="Arial" w:cs="Arial"/>
        </w:rPr>
        <w:t xml:space="preserve">requires communication support </w:t>
      </w:r>
    </w:p>
    <w:p w14:paraId="7002C705" w14:textId="77777777" w:rsidR="001B32C3" w:rsidRPr="00BB0653" w:rsidRDefault="00CF0081">
      <w:pPr>
        <w:numPr>
          <w:ilvl w:val="0"/>
          <w:numId w:val="4"/>
        </w:numPr>
        <w:spacing w:after="0"/>
        <w:ind w:right="5" w:hanging="360"/>
        <w:rPr>
          <w:rFonts w:ascii="Arial" w:hAnsi="Arial" w:cs="Arial"/>
        </w:rPr>
      </w:pPr>
      <w:r w:rsidRPr="00BB0653">
        <w:rPr>
          <w:rFonts w:ascii="Arial" w:hAnsi="Arial" w:cs="Arial"/>
        </w:rPr>
        <w:t xml:space="preserve">requires communication professional </w:t>
      </w:r>
    </w:p>
    <w:p w14:paraId="359A0F71" w14:textId="77777777" w:rsidR="001B32C3" w:rsidRPr="00BB0653" w:rsidRDefault="00CF0081">
      <w:pPr>
        <w:spacing w:after="19" w:line="259" w:lineRule="auto"/>
        <w:ind w:left="360" w:firstLine="0"/>
        <w:rPr>
          <w:rFonts w:ascii="Arial" w:hAnsi="Arial" w:cs="Arial"/>
        </w:rPr>
      </w:pPr>
      <w:r w:rsidRPr="00BB0653">
        <w:rPr>
          <w:rFonts w:ascii="Arial" w:hAnsi="Arial" w:cs="Arial"/>
          <w:color w:val="232323"/>
        </w:rPr>
        <w:t xml:space="preserve"> </w:t>
      </w:r>
    </w:p>
    <w:p w14:paraId="724F2901" w14:textId="77777777" w:rsidR="001B32C3" w:rsidRPr="00BB0653" w:rsidRDefault="00CF0081">
      <w:pPr>
        <w:spacing w:after="8" w:line="268" w:lineRule="auto"/>
        <w:ind w:left="370"/>
        <w:rPr>
          <w:rFonts w:ascii="Arial" w:hAnsi="Arial" w:cs="Arial"/>
        </w:rPr>
      </w:pPr>
      <w:r w:rsidRPr="00BB0653">
        <w:rPr>
          <w:rFonts w:ascii="Arial" w:hAnsi="Arial" w:cs="Arial"/>
          <w:color w:val="232323"/>
        </w:rPr>
        <w:t xml:space="preserve">You can record these needs in any way that is clear, consistent and practical. The key point is that the information should be meaningful, accessible and can be acted on.  </w:t>
      </w:r>
    </w:p>
    <w:p w14:paraId="61E50C17" w14:textId="77777777" w:rsidR="001B32C3" w:rsidRPr="00BB0653" w:rsidRDefault="00CF0081">
      <w:pPr>
        <w:spacing w:after="19" w:line="259" w:lineRule="auto"/>
        <w:ind w:left="360" w:firstLine="0"/>
        <w:rPr>
          <w:rFonts w:ascii="Arial" w:hAnsi="Arial" w:cs="Arial"/>
        </w:rPr>
      </w:pPr>
      <w:r w:rsidRPr="00BB0653">
        <w:rPr>
          <w:rFonts w:ascii="Arial" w:hAnsi="Arial" w:cs="Arial"/>
          <w:color w:val="232323"/>
        </w:rPr>
        <w:t xml:space="preserve"> </w:t>
      </w:r>
    </w:p>
    <w:p w14:paraId="2B0DAA98" w14:textId="77777777" w:rsidR="001B32C3" w:rsidRPr="00BB0653" w:rsidRDefault="00CF0081">
      <w:pPr>
        <w:ind w:left="370" w:right="5"/>
        <w:rPr>
          <w:rFonts w:ascii="Arial" w:hAnsi="Arial" w:cs="Arial"/>
        </w:rPr>
      </w:pPr>
      <w:r w:rsidRPr="00BB0653">
        <w:rPr>
          <w:rFonts w:ascii="Arial" w:hAnsi="Arial" w:cs="Arial"/>
        </w:rPr>
        <w:lastRenderedPageBreak/>
        <w:t xml:space="preserve">Where appropriate and in accordance with your normal consent and information governance procedures, you should also record the information and communication support needs of parents or carers in the patient’s notes. </w:t>
      </w:r>
    </w:p>
    <w:p w14:paraId="465653B3" w14:textId="77777777" w:rsidR="001B32C3" w:rsidRPr="00BB0653" w:rsidRDefault="00CF0081">
      <w:pPr>
        <w:spacing w:after="16" w:line="259" w:lineRule="auto"/>
        <w:ind w:left="360" w:firstLine="0"/>
        <w:rPr>
          <w:rFonts w:ascii="Arial" w:hAnsi="Arial" w:cs="Arial"/>
        </w:rPr>
      </w:pPr>
      <w:r w:rsidRPr="00BB0653">
        <w:rPr>
          <w:rFonts w:ascii="Arial" w:hAnsi="Arial" w:cs="Arial"/>
        </w:rPr>
        <w:t xml:space="preserve"> </w:t>
      </w:r>
    </w:p>
    <w:p w14:paraId="78D5C2A1" w14:textId="77777777" w:rsidR="001B32C3" w:rsidRPr="00BB0653" w:rsidRDefault="00CF0081">
      <w:pPr>
        <w:spacing w:after="5"/>
        <w:ind w:left="370" w:right="5"/>
        <w:rPr>
          <w:rFonts w:ascii="Arial" w:hAnsi="Arial" w:cs="Arial"/>
        </w:rPr>
      </w:pPr>
      <w:r w:rsidRPr="00BB0653">
        <w:rPr>
          <w:rFonts w:ascii="Arial" w:hAnsi="Arial" w:cs="Arial"/>
          <w:color w:val="232323"/>
        </w:rPr>
        <w:t xml:space="preserve">You are </w:t>
      </w:r>
      <w:r w:rsidRPr="00BB0653">
        <w:rPr>
          <w:rFonts w:ascii="Arial" w:hAnsi="Arial" w:cs="Arial"/>
          <w:b/>
          <w:color w:val="232323"/>
          <w:u w:val="single" w:color="232323"/>
        </w:rPr>
        <w:t>not</w:t>
      </w:r>
      <w:r w:rsidRPr="00BB0653">
        <w:rPr>
          <w:rFonts w:ascii="Arial" w:hAnsi="Arial" w:cs="Arial"/>
          <w:color w:val="232323"/>
        </w:rPr>
        <w:t xml:space="preserve"> required to use any specific language or terminology, but you </w:t>
      </w:r>
      <w:r w:rsidRPr="00BB0653">
        <w:rPr>
          <w:rFonts w:ascii="Arial" w:hAnsi="Arial" w:cs="Arial"/>
          <w:b/>
          <w:color w:val="232323"/>
          <w:u w:val="single" w:color="232323"/>
        </w:rPr>
        <w:t>must</w:t>
      </w:r>
      <w:r w:rsidRPr="00BB0653">
        <w:rPr>
          <w:rFonts w:ascii="Arial" w:hAnsi="Arial" w:cs="Arial"/>
          <w:color w:val="232323"/>
        </w:rPr>
        <w:t xml:space="preserve"> ensure that</w:t>
      </w:r>
      <w:r w:rsidRPr="00BB0653">
        <w:rPr>
          <w:rFonts w:ascii="Arial" w:hAnsi="Arial" w:cs="Arial"/>
          <w:color w:val="242424"/>
        </w:rPr>
        <w:t xml:space="preserve"> sufficient detail is recorded, including all of the patient’s needs and how to meet them. Y</w:t>
      </w:r>
      <w:r w:rsidRPr="00BB0653">
        <w:rPr>
          <w:rFonts w:ascii="Arial" w:hAnsi="Arial" w:cs="Arial"/>
          <w:color w:val="232323"/>
        </w:rPr>
        <w:t xml:space="preserve">ou should record the person’s actual communication needs and preferences and not simply their condition or disability </w:t>
      </w:r>
      <w:r w:rsidRPr="00BB0653">
        <w:rPr>
          <w:rFonts w:ascii="Arial" w:hAnsi="Arial" w:cs="Arial"/>
        </w:rPr>
        <w:t xml:space="preserve">(e.g. “deaf - can lip read”, not just that the person is deaf; or “severely sight impaired - send information by email”, not just that they are blind). This will ensure that you can supply information in a format that meets each individual’s specific and personal needs. </w:t>
      </w:r>
    </w:p>
    <w:p w14:paraId="3B989B11" w14:textId="77777777" w:rsidR="001B32C3" w:rsidRPr="00BB0653" w:rsidRDefault="00CF0081">
      <w:pPr>
        <w:spacing w:after="16" w:line="259" w:lineRule="auto"/>
        <w:ind w:left="360" w:firstLine="0"/>
        <w:rPr>
          <w:rFonts w:ascii="Arial" w:hAnsi="Arial" w:cs="Arial"/>
        </w:rPr>
      </w:pPr>
      <w:r w:rsidRPr="00BB0653">
        <w:rPr>
          <w:rFonts w:ascii="Arial" w:hAnsi="Arial" w:cs="Arial"/>
          <w:color w:val="242424"/>
        </w:rPr>
        <w:t xml:space="preserve"> </w:t>
      </w:r>
    </w:p>
    <w:p w14:paraId="6881A953" w14:textId="77777777" w:rsidR="001B32C3" w:rsidRPr="00BB0653" w:rsidRDefault="00CF0081">
      <w:pPr>
        <w:spacing w:after="5"/>
        <w:ind w:left="370" w:right="5"/>
        <w:rPr>
          <w:rFonts w:ascii="Arial" w:hAnsi="Arial" w:cs="Arial"/>
        </w:rPr>
      </w:pPr>
      <w:r w:rsidRPr="00BB0653">
        <w:rPr>
          <w:rFonts w:ascii="Arial" w:hAnsi="Arial" w:cs="Arial"/>
          <w:color w:val="242424"/>
        </w:rPr>
        <w:t>You need to be aware of the Standard’s four categories of needs or adjustments</w:t>
      </w:r>
      <w:r w:rsidRPr="00BB0653">
        <w:rPr>
          <w:rFonts w:ascii="Arial" w:hAnsi="Arial" w:cs="Arial"/>
        </w:rPr>
        <w:t xml:space="preserve"> because they will be used by GPs, hospitals and in communication passports. They may also be communicated to you as part of a referral, discharge letter or other clinical communication, in which case the information should be recorded as if it came directly from the patient themselves.  </w:t>
      </w:r>
    </w:p>
    <w:p w14:paraId="5149C04D"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15631A13" w14:textId="77777777" w:rsidR="001B32C3" w:rsidRPr="00BB0653" w:rsidRDefault="00CF0081">
      <w:pPr>
        <w:spacing w:after="4"/>
        <w:ind w:left="370" w:right="5"/>
        <w:rPr>
          <w:rFonts w:ascii="Arial" w:hAnsi="Arial" w:cs="Arial"/>
        </w:rPr>
      </w:pPr>
      <w:r w:rsidRPr="00BB0653">
        <w:rPr>
          <w:rFonts w:ascii="Arial" w:hAnsi="Arial" w:cs="Arial"/>
        </w:rPr>
        <w:t xml:space="preserve">You should use your judgement about the need to check information provided by another clinician or NHS provider as one of the aims of the Standard is that people accessing NHS care should not have to repeat their support needs at each step in a pathway. In cases of doubt, your Optical Confederation representative body will be able to advise you.   </w:t>
      </w:r>
    </w:p>
    <w:p w14:paraId="15EC050D"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1A8A7567" w14:textId="77777777" w:rsidR="001B32C3" w:rsidRPr="00BB0653" w:rsidRDefault="00CF0081">
      <w:pPr>
        <w:spacing w:after="14"/>
        <w:ind w:left="370" w:right="5"/>
        <w:rPr>
          <w:rFonts w:ascii="Arial" w:hAnsi="Arial" w:cs="Arial"/>
        </w:rPr>
      </w:pPr>
      <w:r w:rsidRPr="00BB0653">
        <w:rPr>
          <w:rFonts w:ascii="Arial" w:hAnsi="Arial" w:cs="Arial"/>
        </w:rPr>
        <w:t xml:space="preserve">If your practice has a patient monitoring system that uses SNOMED CT, </w:t>
      </w:r>
      <w:proofErr w:type="gramStart"/>
      <w:r w:rsidRPr="00BB0653">
        <w:rPr>
          <w:rFonts w:ascii="Arial" w:hAnsi="Arial" w:cs="Arial"/>
        </w:rPr>
        <w:t>Read</w:t>
      </w:r>
      <w:proofErr w:type="gramEnd"/>
      <w:r w:rsidRPr="00BB0653">
        <w:rPr>
          <w:rFonts w:ascii="Arial" w:hAnsi="Arial" w:cs="Arial"/>
        </w:rPr>
        <w:t xml:space="preserve"> v2 or CTV3 codes (which are in use and recognised across the NHS), you are required to record information and communication support needs using these codes and corresponding terminology. The full list of Accessible Information Terminology is available on the NHS England </w:t>
      </w:r>
      <w:hyperlink r:id="rId13">
        <w:r w:rsidRPr="00BB0653">
          <w:rPr>
            <w:rFonts w:ascii="Arial" w:hAnsi="Arial" w:cs="Arial"/>
            <w:color w:val="0000FF"/>
            <w:u w:val="single" w:color="0000FF"/>
          </w:rPr>
          <w:t>website</w:t>
        </w:r>
      </w:hyperlink>
      <w:hyperlink r:id="rId14">
        <w:r w:rsidRPr="00BB0653">
          <w:rPr>
            <w:rFonts w:ascii="Arial" w:hAnsi="Arial" w:cs="Arial"/>
          </w:rPr>
          <w:t xml:space="preserve"> </w:t>
        </w:r>
      </w:hyperlink>
      <w:r w:rsidRPr="00BB0653">
        <w:rPr>
          <w:rFonts w:ascii="Arial" w:hAnsi="Arial" w:cs="Arial"/>
          <w:vertAlign w:val="superscript"/>
        </w:rPr>
        <w:footnoteReference w:id="1"/>
      </w:r>
      <w:r w:rsidRPr="00BB0653">
        <w:rPr>
          <w:rFonts w:ascii="Arial" w:hAnsi="Arial" w:cs="Arial"/>
        </w:rPr>
        <w:t xml:space="preserve">. </w:t>
      </w:r>
    </w:p>
    <w:p w14:paraId="4CC6B44D" w14:textId="77777777" w:rsidR="001B32C3" w:rsidRPr="00BB0653" w:rsidRDefault="00CF0081">
      <w:pPr>
        <w:spacing w:after="50" w:line="259" w:lineRule="auto"/>
        <w:ind w:left="360" w:firstLine="0"/>
        <w:rPr>
          <w:rFonts w:ascii="Arial" w:hAnsi="Arial" w:cs="Arial"/>
        </w:rPr>
      </w:pPr>
      <w:r w:rsidRPr="00BB0653">
        <w:rPr>
          <w:rFonts w:ascii="Arial" w:hAnsi="Arial" w:cs="Arial"/>
        </w:rPr>
        <w:t xml:space="preserve"> </w:t>
      </w:r>
    </w:p>
    <w:p w14:paraId="7DFFDD8A" w14:textId="77777777" w:rsidR="001B32C3" w:rsidRPr="00BB0653" w:rsidRDefault="00CF0081">
      <w:pPr>
        <w:spacing w:after="8" w:line="268" w:lineRule="auto"/>
        <w:ind w:left="345" w:hanging="360"/>
        <w:rPr>
          <w:rFonts w:ascii="Arial" w:hAnsi="Arial" w:cs="Arial"/>
        </w:rPr>
      </w:pPr>
      <w:r w:rsidRPr="00BB0653">
        <w:rPr>
          <w:rFonts w:ascii="Arial" w:hAnsi="Arial" w:cs="Arial"/>
          <w:b/>
        </w:rPr>
        <w:t>3.</w:t>
      </w:r>
      <w:r w:rsidRPr="00BB0653">
        <w:rPr>
          <w:rFonts w:ascii="Arial" w:eastAsia="Arial" w:hAnsi="Arial" w:cs="Arial"/>
          <w:b/>
        </w:rPr>
        <w:t xml:space="preserve"> </w:t>
      </w:r>
      <w:r w:rsidRPr="00BB0653">
        <w:rPr>
          <w:rFonts w:ascii="Arial" w:hAnsi="Arial" w:cs="Arial"/>
          <w:b/>
          <w:color w:val="232323"/>
        </w:rPr>
        <w:t>Alert/Flag</w:t>
      </w:r>
      <w:r w:rsidRPr="00BB0653">
        <w:rPr>
          <w:rFonts w:ascii="Arial" w:hAnsi="Arial" w:cs="Arial"/>
          <w:color w:val="232323"/>
        </w:rPr>
        <w:t>: the recorded needs must be ‘highly visible’ - so that they can be seen and acted upon whenever the individual’s record is accessed</w:t>
      </w:r>
      <w:r w:rsidRPr="00BB0653">
        <w:rPr>
          <w:rFonts w:ascii="Arial" w:hAnsi="Arial" w:cs="Arial"/>
        </w:rPr>
        <w:t xml:space="preserve">.  </w:t>
      </w:r>
    </w:p>
    <w:p w14:paraId="5BE2E2BA"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2A20F37B" w14:textId="77777777" w:rsidR="001B32C3" w:rsidRPr="00BB0653" w:rsidRDefault="00CF0081">
      <w:pPr>
        <w:spacing w:after="8" w:line="268" w:lineRule="auto"/>
        <w:ind w:left="370"/>
        <w:rPr>
          <w:rFonts w:ascii="Arial" w:hAnsi="Arial" w:cs="Arial"/>
        </w:rPr>
      </w:pPr>
      <w:r w:rsidRPr="00BB0653">
        <w:rPr>
          <w:rFonts w:ascii="Arial" w:hAnsi="Arial" w:cs="Arial"/>
          <w:color w:val="232323"/>
        </w:rPr>
        <w:t xml:space="preserve">This should be done in the same way as for any other risk information (e.g. pregnancy or a diagnosis of epilepsy).  </w:t>
      </w:r>
    </w:p>
    <w:p w14:paraId="4D297D77" w14:textId="77777777" w:rsidR="001B32C3" w:rsidRPr="00BB0653" w:rsidRDefault="00CF0081">
      <w:pPr>
        <w:spacing w:after="19" w:line="259" w:lineRule="auto"/>
        <w:ind w:left="360" w:firstLine="0"/>
        <w:rPr>
          <w:rFonts w:ascii="Arial" w:hAnsi="Arial" w:cs="Arial"/>
        </w:rPr>
      </w:pPr>
      <w:r w:rsidRPr="00BB0653">
        <w:rPr>
          <w:rFonts w:ascii="Arial" w:hAnsi="Arial" w:cs="Arial"/>
          <w:color w:val="232323"/>
        </w:rPr>
        <w:t xml:space="preserve"> </w:t>
      </w:r>
    </w:p>
    <w:p w14:paraId="4BBF1885" w14:textId="77777777" w:rsidR="001B32C3" w:rsidRPr="00BB0653" w:rsidRDefault="00CF0081">
      <w:pPr>
        <w:spacing w:after="0" w:line="275" w:lineRule="auto"/>
        <w:ind w:left="360" w:right="15" w:firstLine="0"/>
        <w:jc w:val="both"/>
        <w:rPr>
          <w:rFonts w:ascii="Arial" w:hAnsi="Arial" w:cs="Arial"/>
        </w:rPr>
      </w:pPr>
      <w:r w:rsidRPr="00BB0653">
        <w:rPr>
          <w:rFonts w:ascii="Arial" w:hAnsi="Arial" w:cs="Arial"/>
          <w:color w:val="232323"/>
        </w:rPr>
        <w:t xml:space="preserve">To ensure that this information is ‘highly visible’ it is sufficient to highlight information on the front sheet of paper records or to record it in a key information or notes field of electronic records. It is </w:t>
      </w:r>
      <w:r w:rsidRPr="00BB0653">
        <w:rPr>
          <w:rFonts w:ascii="Arial" w:hAnsi="Arial" w:cs="Arial"/>
          <w:b/>
          <w:color w:val="232323"/>
          <w:u w:val="single" w:color="232323"/>
        </w:rPr>
        <w:t>not</w:t>
      </w:r>
      <w:r w:rsidRPr="00BB0653">
        <w:rPr>
          <w:rFonts w:ascii="Arial" w:hAnsi="Arial" w:cs="Arial"/>
          <w:color w:val="232323"/>
        </w:rPr>
        <w:t xml:space="preserve"> necessary to display this information as a flag/banner on each page of an electronic record if your patient record system does not have this functionality. </w:t>
      </w:r>
    </w:p>
    <w:p w14:paraId="7D1C7B6E" w14:textId="77777777" w:rsidR="001B32C3" w:rsidRPr="00BB0653" w:rsidRDefault="00CF0081">
      <w:pPr>
        <w:spacing w:after="19" w:line="259" w:lineRule="auto"/>
        <w:ind w:left="360" w:firstLine="0"/>
        <w:rPr>
          <w:rFonts w:ascii="Arial" w:hAnsi="Arial" w:cs="Arial"/>
        </w:rPr>
      </w:pPr>
      <w:r w:rsidRPr="00BB0653">
        <w:rPr>
          <w:rFonts w:ascii="Arial" w:hAnsi="Arial" w:cs="Arial"/>
          <w:color w:val="232323"/>
        </w:rPr>
        <w:t xml:space="preserve"> </w:t>
      </w:r>
    </w:p>
    <w:p w14:paraId="48B8385A" w14:textId="77777777" w:rsidR="001B32C3" w:rsidRPr="00BB0653" w:rsidRDefault="00CF0081">
      <w:pPr>
        <w:spacing w:after="5"/>
        <w:ind w:left="370" w:right="5"/>
        <w:rPr>
          <w:rFonts w:ascii="Arial" w:hAnsi="Arial" w:cs="Arial"/>
        </w:rPr>
      </w:pPr>
      <w:r w:rsidRPr="00BB0653">
        <w:rPr>
          <w:rFonts w:ascii="Arial" w:hAnsi="Arial" w:cs="Arial"/>
        </w:rPr>
        <w:t xml:space="preserve">All practice staff need to be aware of how to record and access information about a patient’s information or communication support needs. </w:t>
      </w:r>
    </w:p>
    <w:p w14:paraId="5E56A53E" w14:textId="77777777" w:rsidR="001B32C3" w:rsidRPr="00BB0653" w:rsidRDefault="00CF0081">
      <w:pPr>
        <w:spacing w:after="19" w:line="259" w:lineRule="auto"/>
        <w:ind w:left="360" w:firstLine="0"/>
        <w:rPr>
          <w:rFonts w:ascii="Arial" w:hAnsi="Arial" w:cs="Arial"/>
        </w:rPr>
      </w:pPr>
      <w:r w:rsidRPr="00BB0653">
        <w:rPr>
          <w:rFonts w:ascii="Arial" w:hAnsi="Arial" w:cs="Arial"/>
        </w:rPr>
        <w:lastRenderedPageBreak/>
        <w:t xml:space="preserve"> </w:t>
      </w:r>
    </w:p>
    <w:p w14:paraId="3D0E1F7A" w14:textId="77777777" w:rsidR="001B32C3" w:rsidRPr="00BB0653" w:rsidRDefault="00CF0081">
      <w:pPr>
        <w:spacing w:after="5"/>
        <w:ind w:left="370" w:right="5"/>
        <w:rPr>
          <w:rFonts w:ascii="Arial" w:hAnsi="Arial" w:cs="Arial"/>
        </w:rPr>
      </w:pPr>
      <w:r w:rsidRPr="00BB0653">
        <w:rPr>
          <w:rFonts w:ascii="Arial" w:hAnsi="Arial" w:cs="Arial"/>
        </w:rPr>
        <w:t xml:space="preserve">Practices are required to update the record of a patient’s information and communication support needs regularly. For GOS patients, these needs should be confirmed, and if necessary updated, at each regular sight test. </w:t>
      </w:r>
    </w:p>
    <w:p w14:paraId="61DA70FF" w14:textId="77777777" w:rsidR="001B32C3" w:rsidRPr="00BB0653" w:rsidRDefault="00CF0081">
      <w:pPr>
        <w:spacing w:after="0" w:line="259" w:lineRule="auto"/>
        <w:ind w:left="360" w:firstLine="0"/>
        <w:rPr>
          <w:rFonts w:ascii="Arial" w:hAnsi="Arial" w:cs="Arial"/>
        </w:rPr>
      </w:pPr>
      <w:r w:rsidRPr="00BB0653">
        <w:rPr>
          <w:rFonts w:ascii="Arial" w:hAnsi="Arial" w:cs="Arial"/>
        </w:rPr>
        <w:t xml:space="preserve"> </w:t>
      </w:r>
    </w:p>
    <w:p w14:paraId="142DD323" w14:textId="77777777" w:rsidR="001B32C3" w:rsidRPr="00BB0653" w:rsidRDefault="00CF0081">
      <w:pPr>
        <w:spacing w:after="8" w:line="268" w:lineRule="auto"/>
        <w:ind w:left="345" w:hanging="360"/>
        <w:rPr>
          <w:rFonts w:ascii="Arial" w:hAnsi="Arial" w:cs="Arial"/>
        </w:rPr>
      </w:pPr>
      <w:r w:rsidRPr="00BB0653">
        <w:rPr>
          <w:rFonts w:ascii="Arial" w:hAnsi="Arial" w:cs="Arial"/>
          <w:b/>
        </w:rPr>
        <w:t>4.</w:t>
      </w:r>
      <w:r w:rsidRPr="00BB0653">
        <w:rPr>
          <w:rFonts w:ascii="Arial" w:eastAsia="Arial" w:hAnsi="Arial" w:cs="Arial"/>
          <w:b/>
        </w:rPr>
        <w:t xml:space="preserve"> </w:t>
      </w:r>
      <w:r w:rsidRPr="00BB0653">
        <w:rPr>
          <w:rFonts w:ascii="Arial" w:hAnsi="Arial" w:cs="Arial"/>
          <w:b/>
          <w:color w:val="232323"/>
        </w:rPr>
        <w:t>Share</w:t>
      </w:r>
      <w:r w:rsidRPr="00BB0653">
        <w:rPr>
          <w:rFonts w:ascii="Arial" w:hAnsi="Arial" w:cs="Arial"/>
          <w:color w:val="232323"/>
        </w:rPr>
        <w:t>: you should include information about a patient’s information and communication needs in any referral, discharge or handover communications to other clinicians or NHS services, under your existing data sharing processes.</w:t>
      </w:r>
      <w:r w:rsidRPr="00BB0653">
        <w:rPr>
          <w:rFonts w:ascii="Arial" w:hAnsi="Arial" w:cs="Arial"/>
        </w:rPr>
        <w:t xml:space="preserve"> </w:t>
      </w:r>
    </w:p>
    <w:p w14:paraId="3D0999CA"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345DBD70" w14:textId="77777777" w:rsidR="001B32C3" w:rsidRPr="00BB0653" w:rsidRDefault="00CF0081">
      <w:pPr>
        <w:spacing w:after="5"/>
        <w:ind w:left="370" w:right="5"/>
        <w:rPr>
          <w:rFonts w:ascii="Arial" w:hAnsi="Arial" w:cs="Arial"/>
        </w:rPr>
      </w:pPr>
      <w:r w:rsidRPr="00BB0653">
        <w:rPr>
          <w:rFonts w:ascii="Arial" w:hAnsi="Arial" w:cs="Arial"/>
        </w:rPr>
        <w:t xml:space="preserve">The Standard does </w:t>
      </w:r>
      <w:r w:rsidRPr="00BB0653">
        <w:rPr>
          <w:rFonts w:ascii="Arial" w:hAnsi="Arial" w:cs="Arial"/>
          <w:b/>
          <w:u w:val="single" w:color="000000"/>
        </w:rPr>
        <w:t>not</w:t>
      </w:r>
      <w:r w:rsidRPr="00BB0653">
        <w:rPr>
          <w:rFonts w:ascii="Arial" w:hAnsi="Arial" w:cs="Arial"/>
        </w:rPr>
        <w:t xml:space="preserve"> specifically require that you implement an additional consent processes to meet this requirement.  </w:t>
      </w:r>
    </w:p>
    <w:p w14:paraId="0B39507A"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30D1032E" w14:textId="77777777" w:rsidR="001B32C3" w:rsidRPr="00BB0653" w:rsidRDefault="00CF0081">
      <w:pPr>
        <w:spacing w:after="5"/>
        <w:ind w:left="370" w:right="5"/>
        <w:rPr>
          <w:rFonts w:ascii="Arial" w:hAnsi="Arial" w:cs="Arial"/>
        </w:rPr>
      </w:pPr>
      <w:r w:rsidRPr="00BB0653">
        <w:rPr>
          <w:rFonts w:ascii="Arial" w:hAnsi="Arial" w:cs="Arial"/>
        </w:rPr>
        <w:t xml:space="preserve">Instead, you should follow your practice’s existing consent policy in accordance with General Optical Council standards and guidance and ABDO or College of Optometrists’ guidance for obtaining patient consent to treatment and onward referral.  </w:t>
      </w:r>
    </w:p>
    <w:p w14:paraId="5D73D1A7" w14:textId="77777777" w:rsidR="001B32C3" w:rsidRPr="00BB0653" w:rsidRDefault="00CF0081">
      <w:pPr>
        <w:spacing w:after="17" w:line="259" w:lineRule="auto"/>
        <w:ind w:left="360" w:firstLine="0"/>
        <w:rPr>
          <w:rFonts w:ascii="Arial" w:hAnsi="Arial" w:cs="Arial"/>
        </w:rPr>
      </w:pPr>
      <w:r w:rsidRPr="00BB0653">
        <w:rPr>
          <w:rFonts w:ascii="Arial" w:hAnsi="Arial" w:cs="Arial"/>
        </w:rPr>
        <w:t xml:space="preserve"> </w:t>
      </w:r>
    </w:p>
    <w:p w14:paraId="3F3EDA9F" w14:textId="77777777" w:rsidR="001B32C3" w:rsidRPr="00BB0653" w:rsidRDefault="00CF0081">
      <w:pPr>
        <w:spacing w:after="5"/>
        <w:ind w:left="370" w:right="5"/>
        <w:rPr>
          <w:rFonts w:ascii="Arial" w:hAnsi="Arial" w:cs="Arial"/>
        </w:rPr>
      </w:pPr>
      <w:r w:rsidRPr="00BB0653">
        <w:rPr>
          <w:rFonts w:ascii="Arial" w:hAnsi="Arial" w:cs="Arial"/>
        </w:rPr>
        <w:t xml:space="preserve">In your practice setting obtaining such consent may normally be implicit, for example in a patient applying for an NHS sight test under GOS. This means that you will </w:t>
      </w:r>
      <w:r w:rsidRPr="00BB0653">
        <w:rPr>
          <w:rFonts w:ascii="Arial" w:hAnsi="Arial" w:cs="Arial"/>
          <w:b/>
          <w:u w:val="single" w:color="000000"/>
        </w:rPr>
        <w:t>not</w:t>
      </w:r>
      <w:r w:rsidRPr="00BB0653">
        <w:rPr>
          <w:rFonts w:ascii="Arial" w:hAnsi="Arial" w:cs="Arial"/>
        </w:rPr>
        <w:t xml:space="preserve"> need to obtain consent specifically for sharing </w:t>
      </w:r>
      <w:r w:rsidRPr="00BB0653">
        <w:rPr>
          <w:rFonts w:ascii="Arial" w:hAnsi="Arial" w:cs="Arial"/>
          <w:color w:val="232323"/>
        </w:rPr>
        <w:t>people’s information and communication needs or</w:t>
      </w:r>
      <w:r w:rsidRPr="00BB0653">
        <w:rPr>
          <w:rFonts w:ascii="Arial" w:hAnsi="Arial" w:cs="Arial"/>
        </w:rPr>
        <w:t xml:space="preserve"> renew consent at each stage (unless this is your normal practice).  </w:t>
      </w:r>
    </w:p>
    <w:p w14:paraId="6955CF44" w14:textId="77777777" w:rsidR="001B32C3" w:rsidRPr="00BB0653" w:rsidRDefault="00CF0081">
      <w:pPr>
        <w:spacing w:after="19" w:line="259" w:lineRule="auto"/>
        <w:ind w:left="360" w:firstLine="0"/>
        <w:rPr>
          <w:rFonts w:ascii="Arial" w:hAnsi="Arial" w:cs="Arial"/>
        </w:rPr>
      </w:pPr>
      <w:r w:rsidRPr="00BB0653">
        <w:rPr>
          <w:rFonts w:ascii="Arial" w:hAnsi="Arial" w:cs="Arial"/>
        </w:rPr>
        <w:t xml:space="preserve"> </w:t>
      </w:r>
    </w:p>
    <w:p w14:paraId="1BFD44D0" w14:textId="77777777" w:rsidR="001B32C3" w:rsidRPr="00BB0653" w:rsidRDefault="00CF0081">
      <w:pPr>
        <w:spacing w:after="4"/>
        <w:ind w:left="370" w:right="5"/>
        <w:rPr>
          <w:rFonts w:ascii="Arial" w:hAnsi="Arial" w:cs="Arial"/>
        </w:rPr>
      </w:pPr>
      <w:r w:rsidRPr="00BB0653">
        <w:rPr>
          <w:rFonts w:ascii="Arial" w:hAnsi="Arial" w:cs="Arial"/>
        </w:rPr>
        <w:t xml:space="preserve">However, you </w:t>
      </w:r>
      <w:r w:rsidRPr="00BB0653">
        <w:rPr>
          <w:rFonts w:ascii="Arial" w:hAnsi="Arial" w:cs="Arial"/>
          <w:b/>
          <w:u w:val="single" w:color="000000"/>
        </w:rPr>
        <w:t>must</w:t>
      </w:r>
      <w:r w:rsidRPr="00BB0653">
        <w:rPr>
          <w:rFonts w:ascii="Arial" w:hAnsi="Arial" w:cs="Arial"/>
        </w:rPr>
        <w:t xml:space="preserve"> proactively make colleagues aware of patients’ information and communication support needs when transferring their care inside or outside your practice. Again, </w:t>
      </w:r>
      <w:r w:rsidRPr="00BB0653">
        <w:rPr>
          <w:rFonts w:ascii="Arial" w:hAnsi="Arial" w:cs="Arial"/>
          <w:color w:val="232323"/>
        </w:rPr>
        <w:t xml:space="preserve">this should be done in the same way as for any other risk information (e.g. pregnancy or a diagnosis of epilepsy).  </w:t>
      </w:r>
    </w:p>
    <w:p w14:paraId="5E45A29F" w14:textId="77777777" w:rsidR="001B32C3" w:rsidRPr="00BB0653" w:rsidRDefault="00CF0081">
      <w:pPr>
        <w:spacing w:after="53" w:line="259" w:lineRule="auto"/>
        <w:ind w:left="360" w:firstLine="0"/>
        <w:rPr>
          <w:rFonts w:ascii="Arial" w:hAnsi="Arial" w:cs="Arial"/>
        </w:rPr>
      </w:pPr>
      <w:r w:rsidRPr="00BB0653">
        <w:rPr>
          <w:rFonts w:ascii="Arial" w:hAnsi="Arial" w:cs="Arial"/>
          <w:b/>
        </w:rPr>
        <w:t xml:space="preserve"> </w:t>
      </w:r>
      <w:r w:rsidRPr="00BB0653">
        <w:rPr>
          <w:rFonts w:ascii="Arial" w:hAnsi="Arial" w:cs="Arial"/>
        </w:rPr>
        <w:t xml:space="preserve"> </w:t>
      </w:r>
    </w:p>
    <w:p w14:paraId="307C9D68" w14:textId="77777777" w:rsidR="001B32C3" w:rsidRPr="00BB0653" w:rsidRDefault="00CF0081">
      <w:pPr>
        <w:spacing w:after="5"/>
        <w:ind w:left="345" w:right="5" w:hanging="360"/>
        <w:rPr>
          <w:rFonts w:ascii="Arial" w:hAnsi="Arial" w:cs="Arial"/>
        </w:rPr>
      </w:pPr>
      <w:r w:rsidRPr="00BB0653">
        <w:rPr>
          <w:rFonts w:ascii="Arial" w:hAnsi="Arial" w:cs="Arial"/>
          <w:b/>
        </w:rPr>
        <w:t>5.</w:t>
      </w:r>
      <w:r w:rsidRPr="00BB0653">
        <w:rPr>
          <w:rFonts w:ascii="Arial" w:eastAsia="Arial" w:hAnsi="Arial" w:cs="Arial"/>
          <w:b/>
        </w:rPr>
        <w:t xml:space="preserve"> </w:t>
      </w:r>
      <w:r w:rsidRPr="00BB0653">
        <w:rPr>
          <w:rFonts w:ascii="Arial" w:hAnsi="Arial" w:cs="Arial"/>
          <w:b/>
        </w:rPr>
        <w:t>Act:</w:t>
      </w:r>
      <w:r w:rsidRPr="00BB0653">
        <w:rPr>
          <w:rFonts w:ascii="Arial" w:hAnsi="Arial" w:cs="Arial"/>
        </w:rPr>
        <w:t xml:space="preserve"> make reasonable adjustments to ensure that people receive information in a format they can understand. </w:t>
      </w:r>
    </w:p>
    <w:p w14:paraId="37AF6AFC" w14:textId="77777777" w:rsidR="001B32C3" w:rsidRPr="00BB0653" w:rsidRDefault="00CF0081">
      <w:pPr>
        <w:spacing w:after="19" w:line="259" w:lineRule="auto"/>
        <w:ind w:left="360" w:firstLine="0"/>
        <w:rPr>
          <w:rFonts w:ascii="Arial" w:hAnsi="Arial" w:cs="Arial"/>
        </w:rPr>
      </w:pPr>
      <w:r w:rsidRPr="00BB0653">
        <w:rPr>
          <w:rFonts w:ascii="Arial" w:hAnsi="Arial" w:cs="Arial"/>
          <w:b/>
        </w:rPr>
        <w:t xml:space="preserve"> </w:t>
      </w:r>
    </w:p>
    <w:p w14:paraId="5FA814F8" w14:textId="77777777" w:rsidR="001B32C3" w:rsidRPr="00BB0653" w:rsidRDefault="00CF0081">
      <w:pPr>
        <w:ind w:left="370" w:right="5"/>
        <w:rPr>
          <w:rFonts w:ascii="Arial" w:hAnsi="Arial" w:cs="Arial"/>
        </w:rPr>
      </w:pPr>
      <w:r w:rsidRPr="00BB0653">
        <w:rPr>
          <w:rFonts w:ascii="Arial" w:hAnsi="Arial" w:cs="Arial"/>
        </w:rPr>
        <w:t xml:space="preserve">Adjustments may include changes to staff behaviour, communicating with patients via alternative methods, providing information materials in alternative formats, and accommodating or arranging for communication support, either from an on-line resource, a friend or family member of the patient or a professional interpreter. Further information about different sources of communication support can be found below and in Part 3. </w:t>
      </w:r>
    </w:p>
    <w:p w14:paraId="4E395C9D" w14:textId="77777777" w:rsidR="001B32C3" w:rsidRPr="00BB0653" w:rsidRDefault="00CF0081">
      <w:pPr>
        <w:spacing w:after="202"/>
        <w:ind w:left="370" w:right="5"/>
        <w:rPr>
          <w:rFonts w:ascii="Arial" w:hAnsi="Arial" w:cs="Arial"/>
        </w:rPr>
      </w:pPr>
      <w:r w:rsidRPr="00BB0653">
        <w:rPr>
          <w:rFonts w:ascii="Arial" w:hAnsi="Arial" w:cs="Arial"/>
          <w:color w:val="232323"/>
        </w:rPr>
        <w:t xml:space="preserve">The adjustments you make should be reasonable – this </w:t>
      </w:r>
      <w:r w:rsidRPr="00BB0653">
        <w:rPr>
          <w:rFonts w:ascii="Arial" w:hAnsi="Arial" w:cs="Arial"/>
          <w:b/>
          <w:color w:val="232323"/>
          <w:u w:val="single" w:color="232323"/>
        </w:rPr>
        <w:t>does not</w:t>
      </w:r>
      <w:r w:rsidRPr="00BB0653">
        <w:rPr>
          <w:rFonts w:ascii="Arial" w:hAnsi="Arial" w:cs="Arial"/>
          <w:color w:val="232323"/>
        </w:rPr>
        <w:t xml:space="preserve"> mean that the patient must always </w:t>
      </w:r>
      <w:r w:rsidRPr="00BB0653">
        <w:rPr>
          <w:rFonts w:ascii="Arial" w:hAnsi="Arial" w:cs="Arial"/>
        </w:rPr>
        <w:t xml:space="preserve">receive information in their preferred format, especially where NHS fees do not cover </w:t>
      </w:r>
      <w:proofErr w:type="gramStart"/>
      <w:r w:rsidRPr="00BB0653">
        <w:rPr>
          <w:rFonts w:ascii="Arial" w:hAnsi="Arial" w:cs="Arial"/>
        </w:rPr>
        <w:t>this</w:t>
      </w:r>
      <w:proofErr w:type="gramEnd"/>
      <w:r w:rsidRPr="00BB0653">
        <w:rPr>
          <w:rFonts w:ascii="Arial" w:hAnsi="Arial" w:cs="Arial"/>
        </w:rPr>
        <w:t xml:space="preserve"> or provision would be at disproportionate or unreasonable cost.   </w:t>
      </w:r>
    </w:p>
    <w:p w14:paraId="09A2C9CE" w14:textId="77777777" w:rsidR="001B32C3" w:rsidRPr="00BB0653" w:rsidRDefault="00CF0081">
      <w:pPr>
        <w:spacing w:after="202"/>
        <w:ind w:left="370" w:right="5"/>
        <w:rPr>
          <w:rFonts w:ascii="Arial" w:hAnsi="Arial" w:cs="Arial"/>
        </w:rPr>
      </w:pPr>
      <w:r w:rsidRPr="00BB0653">
        <w:rPr>
          <w:rFonts w:ascii="Arial" w:hAnsi="Arial" w:cs="Arial"/>
        </w:rPr>
        <w:t xml:space="preserve">What is important is that patients </w:t>
      </w:r>
      <w:r w:rsidRPr="00BB0653">
        <w:rPr>
          <w:rFonts w:ascii="Arial" w:hAnsi="Arial" w:cs="Arial"/>
          <w:b/>
          <w:u w:val="single" w:color="000000"/>
        </w:rPr>
        <w:t>must</w:t>
      </w:r>
      <w:r w:rsidRPr="00BB0653">
        <w:rPr>
          <w:rFonts w:ascii="Arial" w:hAnsi="Arial" w:cs="Arial"/>
        </w:rPr>
        <w:t xml:space="preserve"> be able to fully participate in their care and to access and understand information that you provide.  </w:t>
      </w:r>
    </w:p>
    <w:p w14:paraId="4524A459" w14:textId="77777777" w:rsidR="001B32C3" w:rsidRPr="00BB0653" w:rsidRDefault="00CF0081">
      <w:pPr>
        <w:spacing w:after="8" w:line="268" w:lineRule="auto"/>
        <w:ind w:left="370"/>
        <w:rPr>
          <w:rFonts w:ascii="Arial" w:hAnsi="Arial" w:cs="Arial"/>
        </w:rPr>
      </w:pPr>
      <w:r w:rsidRPr="00BB0653">
        <w:rPr>
          <w:rFonts w:ascii="Arial" w:hAnsi="Arial" w:cs="Arial"/>
          <w:color w:val="232323"/>
        </w:rPr>
        <w:t xml:space="preserve">For example, you are </w:t>
      </w:r>
      <w:r w:rsidRPr="00BB0653">
        <w:rPr>
          <w:rFonts w:ascii="Arial" w:hAnsi="Arial" w:cs="Arial"/>
          <w:b/>
          <w:color w:val="232323"/>
          <w:u w:val="single" w:color="232323"/>
        </w:rPr>
        <w:t>not</w:t>
      </w:r>
      <w:r w:rsidRPr="00BB0653">
        <w:rPr>
          <w:rFonts w:ascii="Arial" w:hAnsi="Arial" w:cs="Arial"/>
          <w:color w:val="232323"/>
        </w:rPr>
        <w:t xml:space="preserve"> expected to hold stocks of patient materials available in alternative formats or to invest in adaptive technologies or </w:t>
      </w:r>
      <w:proofErr w:type="spellStart"/>
      <w:r w:rsidRPr="00BB0653">
        <w:rPr>
          <w:rFonts w:ascii="Arial" w:hAnsi="Arial" w:cs="Arial"/>
          <w:color w:val="232323"/>
        </w:rPr>
        <w:t>braillers</w:t>
      </w:r>
      <w:proofErr w:type="spellEnd"/>
      <w:r w:rsidRPr="00BB0653">
        <w:rPr>
          <w:rFonts w:ascii="Arial" w:hAnsi="Arial" w:cs="Arial"/>
          <w:color w:val="232323"/>
        </w:rPr>
        <w:t xml:space="preserve">. Instead, be prepared to find an alternative solution, such as voice recording a patient’s prescription into their phone or emailing them a copy of their prescription or referral letter.  </w:t>
      </w:r>
    </w:p>
    <w:p w14:paraId="29C1D33C" w14:textId="77777777" w:rsidR="001B32C3" w:rsidRPr="00BB0653" w:rsidRDefault="00CF0081">
      <w:pPr>
        <w:spacing w:after="19" w:line="259" w:lineRule="auto"/>
        <w:ind w:left="360" w:firstLine="0"/>
        <w:rPr>
          <w:rFonts w:ascii="Arial" w:hAnsi="Arial" w:cs="Arial"/>
        </w:rPr>
      </w:pPr>
      <w:r w:rsidRPr="00BB0653">
        <w:rPr>
          <w:rFonts w:ascii="Arial" w:hAnsi="Arial" w:cs="Arial"/>
          <w:color w:val="232323"/>
        </w:rPr>
        <w:t xml:space="preserve"> </w:t>
      </w:r>
    </w:p>
    <w:p w14:paraId="0BD163AA" w14:textId="77777777" w:rsidR="001B32C3" w:rsidRPr="00BB0653" w:rsidRDefault="00CF0081">
      <w:pPr>
        <w:ind w:left="370" w:right="5"/>
        <w:rPr>
          <w:rFonts w:ascii="Arial" w:hAnsi="Arial" w:cs="Arial"/>
        </w:rPr>
      </w:pPr>
      <w:r w:rsidRPr="00BB0653">
        <w:rPr>
          <w:rFonts w:ascii="Arial" w:hAnsi="Arial" w:cs="Arial"/>
          <w:color w:val="232323"/>
        </w:rPr>
        <w:lastRenderedPageBreak/>
        <w:t xml:space="preserve">You will, however, be expected to provide materials in alternative formats upon reasonable request </w:t>
      </w:r>
      <w:r w:rsidRPr="00BB0653">
        <w:rPr>
          <w:rFonts w:ascii="Arial" w:hAnsi="Arial" w:cs="Arial"/>
        </w:rPr>
        <w:t xml:space="preserve">and you should have a clear process in place to meet such requests. It is recommended (but not required) that you hold a small stock of the most commonly used patient materials in the formats that are most frequently requested in your local area. Further information about sourcing patient materials in accessible formats can be found in Part 3. </w:t>
      </w:r>
    </w:p>
    <w:p w14:paraId="7AE93371" w14:textId="77777777" w:rsidR="001B32C3" w:rsidRPr="00BB0653" w:rsidRDefault="00CF0081">
      <w:pPr>
        <w:spacing w:after="245"/>
        <w:ind w:left="370" w:right="5"/>
        <w:rPr>
          <w:rFonts w:ascii="Arial" w:hAnsi="Arial" w:cs="Arial"/>
        </w:rPr>
      </w:pPr>
      <w:r w:rsidRPr="00BB0653">
        <w:rPr>
          <w:rFonts w:ascii="Arial" w:hAnsi="Arial" w:cs="Arial"/>
        </w:rPr>
        <w:t xml:space="preserve">The Standard requires NHS providers to arrange for professional communication support for NHS patients if required and this is reasonable. This may include arranging for professional support (such as a British Sign Language (BSL) interpreter, </w:t>
      </w:r>
      <w:r w:rsidRPr="00BB0653">
        <w:rPr>
          <w:rFonts w:ascii="Arial" w:hAnsi="Arial" w:cs="Arial"/>
          <w:color w:val="242424"/>
        </w:rPr>
        <w:t>Deafblind Manual Interpreter</w:t>
      </w:r>
      <w:r w:rsidRPr="00BB0653">
        <w:rPr>
          <w:rFonts w:ascii="Arial" w:hAnsi="Arial" w:cs="Arial"/>
          <w:color w:val="242424"/>
          <w:sz w:val="21"/>
        </w:rPr>
        <w:t xml:space="preserve">, </w:t>
      </w:r>
      <w:proofErr w:type="spellStart"/>
      <w:r w:rsidRPr="00BB0653">
        <w:rPr>
          <w:rFonts w:ascii="Arial" w:hAnsi="Arial" w:cs="Arial"/>
        </w:rPr>
        <w:t>Lipspeaker</w:t>
      </w:r>
      <w:proofErr w:type="spellEnd"/>
      <w:r w:rsidRPr="00BB0653">
        <w:rPr>
          <w:rFonts w:ascii="Arial" w:hAnsi="Arial" w:cs="Arial"/>
        </w:rPr>
        <w:t xml:space="preserve">, Notetaker, Advocate or speech-to-text reporter) to enable patients to access your services independently and to make informed decisions about their health and care. Professional communication support can be provided in person or remotely via a web service, which is often less costly and can be accessed quickly on computer or smart phone. </w:t>
      </w:r>
    </w:p>
    <w:p w14:paraId="5F676937" w14:textId="77777777" w:rsidR="001B32C3" w:rsidRPr="00BB0653" w:rsidRDefault="00CF0081">
      <w:pPr>
        <w:spacing w:after="243"/>
        <w:ind w:left="370" w:right="5"/>
        <w:rPr>
          <w:rFonts w:ascii="Arial" w:hAnsi="Arial" w:cs="Arial"/>
        </w:rPr>
      </w:pPr>
      <w:r w:rsidRPr="00BB0653">
        <w:rPr>
          <w:rFonts w:ascii="Arial" w:hAnsi="Arial" w:cs="Arial"/>
        </w:rPr>
        <w:t xml:space="preserve">Where optical practices arrange or accommodate this support (even on the patient’s own recommendation), you are required to check the qualifications and safety clearance (e.g. Disclosure and Barring Service (DBS) clearance) of any communication support professionals engaged. See Part 3 of this guidance for further details.  </w:t>
      </w:r>
    </w:p>
    <w:p w14:paraId="1D3C43DD" w14:textId="77777777" w:rsidR="001B32C3" w:rsidRPr="00BB0653" w:rsidRDefault="00CF0081">
      <w:pPr>
        <w:spacing w:after="245"/>
        <w:ind w:left="370" w:right="5"/>
        <w:rPr>
          <w:rFonts w:ascii="Arial" w:hAnsi="Arial" w:cs="Arial"/>
        </w:rPr>
      </w:pPr>
      <w:r w:rsidRPr="00BB0653">
        <w:rPr>
          <w:rFonts w:ascii="Arial" w:hAnsi="Arial" w:cs="Arial"/>
        </w:rPr>
        <w:t xml:space="preserve">If the patient wishes, it may be appropriate and pragmatic to allow a patient’s family member or friend attending with them to act as an interpreter.  </w:t>
      </w:r>
    </w:p>
    <w:p w14:paraId="2C0449CE" w14:textId="77777777" w:rsidR="001B32C3" w:rsidRPr="00BB0653" w:rsidRDefault="00CF0081">
      <w:pPr>
        <w:spacing w:after="246"/>
        <w:ind w:left="370" w:right="5"/>
        <w:rPr>
          <w:rFonts w:ascii="Arial" w:hAnsi="Arial" w:cs="Arial"/>
        </w:rPr>
      </w:pPr>
      <w:r w:rsidRPr="00BB0653">
        <w:rPr>
          <w:rFonts w:ascii="Arial" w:hAnsi="Arial" w:cs="Arial"/>
        </w:rPr>
        <w:t xml:space="preserve">You should be aware that there can be risks involved in using family members and friends as interpreters, particularly if you have to discuss a sensitive or distressing issue (as set out in NHS England’s Implementation Guidance on the Standard). </w:t>
      </w:r>
      <w:proofErr w:type="gramStart"/>
      <w:r w:rsidRPr="00BB0653">
        <w:rPr>
          <w:rFonts w:ascii="Arial" w:hAnsi="Arial" w:cs="Arial"/>
        </w:rPr>
        <w:t>However</w:t>
      </w:r>
      <w:proofErr w:type="gramEnd"/>
      <w:r w:rsidRPr="00BB0653">
        <w:rPr>
          <w:rFonts w:ascii="Arial" w:hAnsi="Arial" w:cs="Arial"/>
        </w:rPr>
        <w:t xml:space="preserve"> these risks are rare in community optical practices, where the most serious cases will involve a patient presenting with Ocular Melanoma for example, which would require onward referral for further investigation. </w:t>
      </w:r>
    </w:p>
    <w:p w14:paraId="3B90397B" w14:textId="77777777" w:rsidR="001B32C3" w:rsidRPr="00BB0653" w:rsidRDefault="00CF0081">
      <w:pPr>
        <w:spacing w:after="245"/>
        <w:ind w:left="370" w:right="5"/>
        <w:rPr>
          <w:rFonts w:ascii="Arial" w:hAnsi="Arial" w:cs="Arial"/>
        </w:rPr>
      </w:pPr>
      <w:r w:rsidRPr="00BB0653">
        <w:rPr>
          <w:rFonts w:ascii="Arial" w:hAnsi="Arial" w:cs="Arial"/>
        </w:rPr>
        <w:t xml:space="preserve">The decision as to whether there is a need for additional professional face-to-face communication support should therefore be taken proportionate to the seriousness or intimacy of the care or risks involved on a case by case basis. If it is concluded that this is not a reasonable adjustment and you have offered alternative means to communicate, you should inform the individual politely that regrettably you cannot meet their needs as they would prefer, ideally directing them to another practice which can, and this should be recorded in the patient’s notes.  </w:t>
      </w:r>
    </w:p>
    <w:p w14:paraId="26F9EEC3" w14:textId="77777777" w:rsidR="001B32C3" w:rsidRPr="00BB0653" w:rsidRDefault="00CF0081">
      <w:pPr>
        <w:spacing w:after="202"/>
        <w:ind w:left="370" w:right="5"/>
        <w:rPr>
          <w:rFonts w:ascii="Arial" w:hAnsi="Arial" w:cs="Arial"/>
        </w:rPr>
      </w:pPr>
      <w:r w:rsidRPr="00BB0653">
        <w:rPr>
          <w:rFonts w:ascii="Arial" w:hAnsi="Arial" w:cs="Arial"/>
        </w:rPr>
        <w:t xml:space="preserve">Where it is concluded that using a communication support professional is a reasonable adjustment, and where the patient is NHS funded, you may wish to contact your local area team and/or commissioner to find out what support they can offer. You may also want to contact your Optical Confederation representative body for further advice. </w:t>
      </w:r>
    </w:p>
    <w:p w14:paraId="5D4988D4" w14:textId="77777777" w:rsidR="001B32C3" w:rsidRPr="00BB0653" w:rsidRDefault="00CF0081">
      <w:pPr>
        <w:ind w:left="370" w:right="5"/>
        <w:rPr>
          <w:rFonts w:ascii="Arial" w:hAnsi="Arial" w:cs="Arial"/>
        </w:rPr>
      </w:pPr>
      <w:r w:rsidRPr="00BB0653">
        <w:rPr>
          <w:rFonts w:ascii="Arial" w:hAnsi="Arial" w:cs="Arial"/>
        </w:rPr>
        <w:t xml:space="preserve">In all cases however you must take all </w:t>
      </w:r>
      <w:r w:rsidRPr="00BB0653">
        <w:rPr>
          <w:rFonts w:ascii="Arial" w:hAnsi="Arial" w:cs="Arial"/>
          <w:u w:val="single" w:color="000000"/>
        </w:rPr>
        <w:t>reasonable</w:t>
      </w:r>
      <w:r w:rsidRPr="00BB0653">
        <w:rPr>
          <w:rFonts w:ascii="Arial" w:hAnsi="Arial" w:cs="Arial"/>
        </w:rPr>
        <w:t xml:space="preserve"> steps to accommodate professional communication support needs, including a longer appointment time.  </w:t>
      </w:r>
    </w:p>
    <w:p w14:paraId="69130C9F" w14:textId="77777777" w:rsidR="001B32C3" w:rsidRPr="00BB0653" w:rsidRDefault="00CF0081">
      <w:pPr>
        <w:spacing w:after="602"/>
        <w:ind w:left="370" w:right="5"/>
        <w:rPr>
          <w:rFonts w:ascii="Arial" w:hAnsi="Arial" w:cs="Arial"/>
        </w:rPr>
      </w:pPr>
      <w:r w:rsidRPr="00BB0653">
        <w:rPr>
          <w:rFonts w:ascii="Arial" w:hAnsi="Arial" w:cs="Arial"/>
        </w:rPr>
        <w:lastRenderedPageBreak/>
        <w:t xml:space="preserve">NHS England may publish further advice on when it is appropriate to allow friends and family to provide communication support, although this is not expected in the short term. We will update this guidance to reflect any new advice.  </w:t>
      </w:r>
    </w:p>
    <w:p w14:paraId="1AD82746" w14:textId="77777777" w:rsidR="001B32C3" w:rsidRPr="00BB0653" w:rsidRDefault="00CF0081">
      <w:pPr>
        <w:pStyle w:val="Heading3"/>
        <w:spacing w:after="215"/>
        <w:ind w:left="-5"/>
        <w:rPr>
          <w:rFonts w:ascii="Arial" w:hAnsi="Arial" w:cs="Arial"/>
          <w:i w:val="0"/>
        </w:rPr>
      </w:pPr>
      <w:r w:rsidRPr="00BB0653">
        <w:rPr>
          <w:rFonts w:ascii="Arial" w:hAnsi="Arial" w:cs="Arial"/>
          <w:i w:val="0"/>
        </w:rPr>
        <w:t xml:space="preserve">Implementation Requirements for Practices </w:t>
      </w:r>
    </w:p>
    <w:p w14:paraId="71677767" w14:textId="77777777" w:rsidR="001B32C3" w:rsidRPr="00BB0653" w:rsidRDefault="00CF0081">
      <w:pPr>
        <w:ind w:left="-5" w:right="5"/>
        <w:rPr>
          <w:rFonts w:ascii="Arial" w:hAnsi="Arial" w:cs="Arial"/>
        </w:rPr>
      </w:pPr>
      <w:r w:rsidRPr="00BB0653">
        <w:rPr>
          <w:rFonts w:ascii="Arial" w:hAnsi="Arial" w:cs="Arial"/>
        </w:rPr>
        <w:t xml:space="preserve">Practices are required to produce the documents described below, setting out how you are implementing the Standard. You should have these available in hard copy to give to patients in your practice, and ideally on your website if you have one. You should keep an electronic copy of these documents that can be printed in larger font or emailed to patients on request.  </w:t>
      </w:r>
    </w:p>
    <w:p w14:paraId="295C957E" w14:textId="77777777" w:rsidR="001B32C3" w:rsidRPr="00BB0653" w:rsidRDefault="00CF0081">
      <w:pPr>
        <w:pStyle w:val="Heading3"/>
        <w:ind w:left="-5"/>
        <w:rPr>
          <w:rFonts w:ascii="Arial" w:hAnsi="Arial" w:cs="Arial"/>
          <w:i w:val="0"/>
        </w:rPr>
      </w:pPr>
      <w:r w:rsidRPr="00BB0653">
        <w:rPr>
          <w:rFonts w:ascii="Arial" w:hAnsi="Arial" w:cs="Arial"/>
          <w:i w:val="0"/>
        </w:rPr>
        <w:t xml:space="preserve">Practice local implementation plan </w:t>
      </w:r>
    </w:p>
    <w:p w14:paraId="5FDFCBFA" w14:textId="77777777" w:rsidR="001B32C3" w:rsidRPr="00BB0653" w:rsidRDefault="00CF0081">
      <w:pPr>
        <w:ind w:left="-5" w:right="5"/>
        <w:rPr>
          <w:rFonts w:ascii="Arial" w:hAnsi="Arial" w:cs="Arial"/>
        </w:rPr>
      </w:pPr>
      <w:r w:rsidRPr="00BB0653">
        <w:rPr>
          <w:rFonts w:ascii="Arial" w:hAnsi="Arial" w:cs="Arial"/>
        </w:rPr>
        <w:t xml:space="preserve">Practices need to have a specific plan or standard operating procedure showing how they meet the requirements of the Standard. The plan should explain all the services and facilities offered by the practice as well as any local arrangements with other providers or commissioners.  </w:t>
      </w:r>
    </w:p>
    <w:p w14:paraId="27A1216B" w14:textId="77777777" w:rsidR="001B32C3" w:rsidRPr="00BB0653" w:rsidRDefault="00CF0081">
      <w:pPr>
        <w:spacing w:after="246"/>
        <w:ind w:left="-5" w:right="5"/>
        <w:rPr>
          <w:rFonts w:ascii="Arial" w:hAnsi="Arial" w:cs="Arial"/>
        </w:rPr>
      </w:pPr>
      <w:r w:rsidRPr="00BB0653">
        <w:rPr>
          <w:rFonts w:ascii="Arial" w:hAnsi="Arial" w:cs="Arial"/>
        </w:rPr>
        <w:t xml:space="preserve">A model local implementation plan can be found in Part 3. </w:t>
      </w:r>
    </w:p>
    <w:p w14:paraId="6B8BD96A" w14:textId="77777777" w:rsidR="001B32C3" w:rsidRPr="00BB0653" w:rsidRDefault="00CF0081">
      <w:pPr>
        <w:pStyle w:val="Heading3"/>
        <w:spacing w:after="225"/>
        <w:ind w:left="-5"/>
        <w:rPr>
          <w:rFonts w:ascii="Arial" w:hAnsi="Arial" w:cs="Arial"/>
          <w:i w:val="0"/>
        </w:rPr>
      </w:pPr>
      <w:r w:rsidRPr="00BB0653">
        <w:rPr>
          <w:rFonts w:ascii="Arial" w:hAnsi="Arial" w:cs="Arial"/>
          <w:i w:val="0"/>
        </w:rPr>
        <w:t xml:space="preserve">Accessible communications policies </w:t>
      </w:r>
    </w:p>
    <w:p w14:paraId="6F20A5A6" w14:textId="339DA7A9" w:rsidR="001B32C3" w:rsidRPr="00BB0653" w:rsidRDefault="00CF0081" w:rsidP="00FC1334">
      <w:pPr>
        <w:tabs>
          <w:tab w:val="center" w:pos="411"/>
          <w:tab w:val="center" w:pos="2216"/>
        </w:tabs>
        <w:spacing w:after="143" w:line="269" w:lineRule="auto"/>
        <w:rPr>
          <w:rFonts w:ascii="Arial" w:hAnsi="Arial" w:cs="Arial"/>
        </w:rPr>
      </w:pPr>
      <w:r w:rsidRPr="00BB0653">
        <w:rPr>
          <w:rFonts w:ascii="Arial" w:hAnsi="Arial" w:cs="Arial"/>
        </w:rPr>
        <w:t xml:space="preserve">Accessible communications policy  </w:t>
      </w:r>
    </w:p>
    <w:p w14:paraId="527FD21B" w14:textId="77777777" w:rsidR="001B32C3" w:rsidRPr="00BB0653" w:rsidRDefault="00CF0081">
      <w:pPr>
        <w:ind w:left="-5" w:right="5"/>
        <w:rPr>
          <w:rFonts w:ascii="Arial" w:hAnsi="Arial" w:cs="Arial"/>
        </w:rPr>
      </w:pPr>
      <w:r w:rsidRPr="00BB0653">
        <w:rPr>
          <w:rFonts w:ascii="Arial" w:hAnsi="Arial" w:cs="Arial"/>
        </w:rPr>
        <w:t xml:space="preserve">Practices need to publish an accessible communications policy explaining how they will meet the Standard, including details of the types of accessible information they can provide. This will enable patients to find the practice that is best able to meet their particular needs.  </w:t>
      </w:r>
    </w:p>
    <w:p w14:paraId="0CAC38F1" w14:textId="77777777" w:rsidR="001B32C3" w:rsidRPr="00BB0653" w:rsidRDefault="00CF0081">
      <w:pPr>
        <w:spacing w:after="213"/>
        <w:ind w:left="-5" w:right="5"/>
        <w:rPr>
          <w:rFonts w:ascii="Arial" w:hAnsi="Arial" w:cs="Arial"/>
        </w:rPr>
      </w:pPr>
      <w:r w:rsidRPr="00BB0653">
        <w:rPr>
          <w:rFonts w:ascii="Arial" w:hAnsi="Arial" w:cs="Arial"/>
        </w:rPr>
        <w:t xml:space="preserve">A model local accessible communications policy can be found in Part 3. </w:t>
      </w:r>
    </w:p>
    <w:p w14:paraId="461134F1" w14:textId="62032F2D" w:rsidR="001B32C3" w:rsidRPr="00BB0653" w:rsidRDefault="00CF0081">
      <w:pPr>
        <w:tabs>
          <w:tab w:val="center" w:pos="411"/>
          <w:tab w:val="center" w:pos="1971"/>
        </w:tabs>
        <w:spacing w:after="143" w:line="269" w:lineRule="auto"/>
        <w:ind w:left="0" w:firstLine="0"/>
        <w:rPr>
          <w:rFonts w:ascii="Arial" w:hAnsi="Arial" w:cs="Arial"/>
        </w:rPr>
      </w:pPr>
      <w:r w:rsidRPr="00BB0653">
        <w:rPr>
          <w:rFonts w:ascii="Arial" w:eastAsia="Arial" w:hAnsi="Arial" w:cs="Arial"/>
        </w:rPr>
        <w:tab/>
      </w:r>
      <w:r w:rsidRPr="00BB0653">
        <w:rPr>
          <w:rFonts w:ascii="Arial" w:hAnsi="Arial" w:cs="Arial"/>
        </w:rPr>
        <w:t xml:space="preserve">Accessible complaints policy  </w:t>
      </w:r>
    </w:p>
    <w:p w14:paraId="1D28CEA8" w14:textId="77777777" w:rsidR="001B32C3" w:rsidRPr="00BB0653" w:rsidRDefault="00CF0081">
      <w:pPr>
        <w:ind w:left="-5" w:right="5"/>
        <w:rPr>
          <w:rFonts w:ascii="Arial" w:hAnsi="Arial" w:cs="Arial"/>
        </w:rPr>
      </w:pPr>
      <w:r w:rsidRPr="00BB0653">
        <w:rPr>
          <w:rFonts w:ascii="Arial" w:hAnsi="Arial" w:cs="Arial"/>
        </w:rPr>
        <w:t xml:space="preserve">Practices also need to operate an accessible complaints policy. As you are already required to operate the NHS complaints system for all GOS and other locally commissioned primary eye health services and inform the public of your arrangements, this requirement can be met by adding the following words to your current policy and leaflet: </w:t>
      </w:r>
    </w:p>
    <w:p w14:paraId="418CB2FC" w14:textId="77777777" w:rsidR="001B32C3" w:rsidRPr="00BB0653" w:rsidRDefault="00CF0081">
      <w:pPr>
        <w:spacing w:after="196" w:line="269" w:lineRule="auto"/>
        <w:ind w:left="730"/>
        <w:rPr>
          <w:rFonts w:ascii="Arial" w:hAnsi="Arial" w:cs="Arial"/>
        </w:rPr>
      </w:pPr>
      <w:r w:rsidRPr="00BB0653">
        <w:rPr>
          <w:rFonts w:ascii="Arial" w:hAnsi="Arial" w:cs="Arial"/>
        </w:rPr>
        <w:t xml:space="preserve">This practice supports complaints made in alternative formats in accordance with the NHS Accessible Information Standard. Please inform a member of staff if you need information or forms in an accessible format to make a complaint. </w:t>
      </w:r>
    </w:p>
    <w:p w14:paraId="4DBB50FA" w14:textId="248DB55B" w:rsidR="001B32C3" w:rsidRPr="00BB0653" w:rsidRDefault="007B408E" w:rsidP="007B408E">
      <w:pPr>
        <w:spacing w:after="242"/>
        <w:ind w:left="-5" w:right="5"/>
        <w:rPr>
          <w:rFonts w:ascii="Arial" w:hAnsi="Arial" w:cs="Arial"/>
        </w:rPr>
      </w:pPr>
      <w:r w:rsidRPr="00BB0653">
        <w:rPr>
          <w:rFonts w:ascii="Arial" w:hAnsi="Arial" w:cs="Arial"/>
        </w:rPr>
        <w:t xml:space="preserve">You can </w:t>
      </w:r>
      <w:r w:rsidR="00A859DA" w:rsidRPr="00BB0653">
        <w:rPr>
          <w:rFonts w:ascii="Arial" w:hAnsi="Arial" w:cs="Arial"/>
        </w:rPr>
        <w:t xml:space="preserve">also </w:t>
      </w:r>
      <w:r w:rsidRPr="00BB0653">
        <w:rPr>
          <w:rFonts w:ascii="Arial" w:hAnsi="Arial" w:cs="Arial"/>
        </w:rPr>
        <w:t>contact</w:t>
      </w:r>
      <w:r w:rsidR="00A859DA" w:rsidRPr="00BB0653">
        <w:rPr>
          <w:rFonts w:ascii="Arial" w:hAnsi="Arial" w:cs="Arial"/>
        </w:rPr>
        <w:t xml:space="preserve"> your Optical </w:t>
      </w:r>
      <w:proofErr w:type="spellStart"/>
      <w:r w:rsidR="00A859DA" w:rsidRPr="00BB0653">
        <w:rPr>
          <w:rFonts w:ascii="Arial" w:hAnsi="Arial" w:cs="Arial"/>
        </w:rPr>
        <w:t>Condeferation</w:t>
      </w:r>
      <w:proofErr w:type="spellEnd"/>
      <w:r w:rsidR="00A859DA" w:rsidRPr="00BB0653">
        <w:rPr>
          <w:rFonts w:ascii="Arial" w:hAnsi="Arial" w:cs="Arial"/>
        </w:rPr>
        <w:t xml:space="preserve"> membership body</w:t>
      </w:r>
      <w:r w:rsidRPr="00BB0653">
        <w:rPr>
          <w:rFonts w:ascii="Arial" w:hAnsi="Arial" w:cs="Arial"/>
        </w:rPr>
        <w:t xml:space="preserve"> for </w:t>
      </w:r>
      <w:proofErr w:type="spellStart"/>
      <w:r w:rsidRPr="00BB0653">
        <w:rPr>
          <w:rFonts w:ascii="Arial" w:hAnsi="Arial" w:cs="Arial"/>
        </w:rPr>
        <w:t>avice</w:t>
      </w:r>
      <w:proofErr w:type="spellEnd"/>
      <w:r w:rsidRPr="00BB0653">
        <w:rPr>
          <w:rFonts w:ascii="Arial" w:hAnsi="Arial" w:cs="Arial"/>
        </w:rPr>
        <w:t xml:space="preserve"> on the complaints system in England</w:t>
      </w:r>
      <w:r w:rsidR="00627E76" w:rsidRPr="00BB0653">
        <w:rPr>
          <w:rFonts w:ascii="Arial" w:hAnsi="Arial" w:cs="Arial"/>
        </w:rPr>
        <w:t xml:space="preserve"> – FODO members can email </w:t>
      </w:r>
      <w:hyperlink r:id="rId15" w:history="1">
        <w:r w:rsidR="00627E76" w:rsidRPr="00BB0653">
          <w:rPr>
            <w:rStyle w:val="Hyperlink"/>
            <w:rFonts w:ascii="Arial" w:hAnsi="Arial" w:cs="Arial"/>
          </w:rPr>
          <w:t>info@fodo.com</w:t>
        </w:r>
      </w:hyperlink>
      <w:r w:rsidR="00627E76" w:rsidRPr="00BB0653">
        <w:rPr>
          <w:rFonts w:ascii="Arial" w:hAnsi="Arial" w:cs="Arial"/>
        </w:rPr>
        <w:t xml:space="preserve">. </w:t>
      </w:r>
    </w:p>
    <w:p w14:paraId="261E6216" w14:textId="77777777" w:rsidR="001B32C3" w:rsidRPr="00BB0653" w:rsidRDefault="00CF0081">
      <w:pPr>
        <w:pStyle w:val="Heading3"/>
        <w:ind w:left="-5"/>
        <w:rPr>
          <w:rFonts w:ascii="Arial" w:hAnsi="Arial" w:cs="Arial"/>
          <w:i w:val="0"/>
        </w:rPr>
      </w:pPr>
      <w:r w:rsidRPr="00BB0653">
        <w:rPr>
          <w:rFonts w:ascii="Arial" w:hAnsi="Arial" w:cs="Arial"/>
          <w:i w:val="0"/>
        </w:rPr>
        <w:t xml:space="preserve">Learning and sharing </w:t>
      </w:r>
    </w:p>
    <w:p w14:paraId="76A5A29B" w14:textId="77777777" w:rsidR="001B32C3" w:rsidRPr="00BB0653" w:rsidRDefault="00CF0081">
      <w:pPr>
        <w:ind w:left="-5" w:right="5"/>
        <w:rPr>
          <w:rFonts w:ascii="Arial" w:hAnsi="Arial" w:cs="Arial"/>
        </w:rPr>
      </w:pPr>
      <w:r w:rsidRPr="00BB0653">
        <w:rPr>
          <w:rFonts w:ascii="Arial" w:hAnsi="Arial" w:cs="Arial"/>
        </w:rPr>
        <w:t xml:space="preserve">Practices are required to support patients to give feedback about the accessibility of their services. They should also keep a record of when they experience difficulty in meeting the Standard. This does </w:t>
      </w:r>
      <w:r w:rsidRPr="00BB0653">
        <w:rPr>
          <w:rFonts w:ascii="Arial" w:hAnsi="Arial" w:cs="Arial"/>
          <w:b/>
          <w:u w:val="single" w:color="000000"/>
        </w:rPr>
        <w:t>not</w:t>
      </w:r>
      <w:r w:rsidRPr="00BB0653">
        <w:rPr>
          <w:rFonts w:ascii="Arial" w:hAnsi="Arial" w:cs="Arial"/>
        </w:rPr>
        <w:t xml:space="preserve"> need to be a separate process and can be done as part of your </w:t>
      </w:r>
      <w:r w:rsidRPr="00BB0653">
        <w:rPr>
          <w:rFonts w:ascii="Arial" w:hAnsi="Arial" w:cs="Arial"/>
        </w:rPr>
        <w:lastRenderedPageBreak/>
        <w:t xml:space="preserve">normal patient feedback questionnaires, surveys, on your website or, where there is a complaint, as part of your normal NHS complaints process.  </w:t>
      </w:r>
    </w:p>
    <w:p w14:paraId="4B5C127D" w14:textId="77777777" w:rsidR="001B32C3" w:rsidRPr="00BB0653" w:rsidRDefault="00CF0081">
      <w:pPr>
        <w:ind w:left="-5" w:right="5"/>
        <w:rPr>
          <w:rFonts w:ascii="Arial" w:hAnsi="Arial" w:cs="Arial"/>
        </w:rPr>
      </w:pPr>
      <w:r w:rsidRPr="00BB0653">
        <w:rPr>
          <w:rFonts w:ascii="Arial" w:hAnsi="Arial" w:cs="Arial"/>
        </w:rPr>
        <w:t xml:space="preserve">Lessons from this feedback should be shared with all practice staff as part of your normal staff briefings, peer review or training sessions. This will help you to identify whether anything can reasonably be changed or improved locally. Depending on the data, it may be appropriate to collaborate more widely with your Local Optical Committee, Local Eye Health Network or NHS Commissioners to see whether specific challenges can be met across your area. </w:t>
      </w:r>
    </w:p>
    <w:p w14:paraId="263E1AC1" w14:textId="77777777" w:rsidR="001B32C3" w:rsidRPr="00BB0653" w:rsidRDefault="00CF0081">
      <w:pPr>
        <w:spacing w:after="0" w:line="259" w:lineRule="auto"/>
        <w:ind w:left="0" w:firstLine="0"/>
        <w:rPr>
          <w:rFonts w:ascii="Arial" w:hAnsi="Arial" w:cs="Arial"/>
        </w:rPr>
      </w:pPr>
      <w:r w:rsidRPr="00BB0653">
        <w:rPr>
          <w:rFonts w:ascii="Arial" w:hAnsi="Arial" w:cs="Arial"/>
          <w:b/>
        </w:rPr>
        <w:t xml:space="preserve"> </w:t>
      </w:r>
    </w:p>
    <w:p w14:paraId="379533AF" w14:textId="77777777" w:rsidR="001B32C3" w:rsidRPr="00BB0653" w:rsidRDefault="00CF0081">
      <w:pPr>
        <w:pStyle w:val="Heading3"/>
        <w:spacing w:after="215"/>
        <w:ind w:left="-5"/>
        <w:rPr>
          <w:rFonts w:ascii="Arial" w:hAnsi="Arial" w:cs="Arial"/>
          <w:i w:val="0"/>
        </w:rPr>
      </w:pPr>
      <w:r w:rsidRPr="00BB0653">
        <w:rPr>
          <w:rFonts w:ascii="Arial" w:hAnsi="Arial" w:cs="Arial"/>
          <w:i w:val="0"/>
        </w:rPr>
        <w:t xml:space="preserve">Ensuring all practices staff know and meet the Standard  </w:t>
      </w:r>
    </w:p>
    <w:p w14:paraId="71EC84AE" w14:textId="77777777" w:rsidR="001B32C3" w:rsidRPr="00BB0653" w:rsidRDefault="00CF0081">
      <w:pPr>
        <w:ind w:left="-5" w:right="5"/>
        <w:rPr>
          <w:rFonts w:ascii="Arial" w:hAnsi="Arial" w:cs="Arial"/>
        </w:rPr>
      </w:pPr>
      <w:r w:rsidRPr="00BB0653">
        <w:rPr>
          <w:rFonts w:ascii="Arial" w:hAnsi="Arial" w:cs="Arial"/>
        </w:rPr>
        <w:t xml:space="preserve">Reception staff and other non-registrants are often the first point of contact for patients or carers. Therefore, it is important that all practice staff understand and know how to comply with the Standard in your practice.  </w:t>
      </w:r>
    </w:p>
    <w:p w14:paraId="19AB0BB0" w14:textId="77777777" w:rsidR="001B32C3" w:rsidRPr="00BB0653" w:rsidRDefault="00CF0081">
      <w:pPr>
        <w:ind w:left="-5" w:right="5"/>
        <w:rPr>
          <w:rFonts w:ascii="Arial" w:hAnsi="Arial" w:cs="Arial"/>
        </w:rPr>
      </w:pPr>
      <w:r w:rsidRPr="00BB0653">
        <w:rPr>
          <w:rFonts w:ascii="Arial" w:hAnsi="Arial" w:cs="Arial"/>
        </w:rPr>
        <w:t xml:space="preserve">Reading this guidance and clarifying any points which are unclear with a manager is sufficient preparation for practice staff. However, you may also wish to review how the Standard is working out for patients and staff as part of your regular staff briefings, peer review or training sessions. </w:t>
      </w:r>
    </w:p>
    <w:p w14:paraId="51EC17CF" w14:textId="77777777" w:rsidR="001B32C3" w:rsidRPr="00BB0653" w:rsidRDefault="00CF0081">
      <w:pPr>
        <w:ind w:left="-5" w:right="5"/>
        <w:rPr>
          <w:rFonts w:ascii="Arial" w:hAnsi="Arial" w:cs="Arial"/>
        </w:rPr>
      </w:pPr>
      <w:r w:rsidRPr="00BB0653">
        <w:rPr>
          <w:rFonts w:ascii="Arial" w:hAnsi="Arial" w:cs="Arial"/>
        </w:rPr>
        <w:t xml:space="preserve">Part 3 of this guidance contains links to additional resources, including e-learning modules from NHS England and Disability Matters, which will help practice staff to meet the requirements of the Standard. </w:t>
      </w:r>
    </w:p>
    <w:p w14:paraId="695A34DE" w14:textId="77777777" w:rsidR="001B32C3" w:rsidRPr="00BB0653" w:rsidRDefault="00CF0081">
      <w:pPr>
        <w:spacing w:after="335" w:line="259" w:lineRule="auto"/>
        <w:ind w:left="0" w:firstLine="0"/>
        <w:rPr>
          <w:rFonts w:ascii="Arial" w:hAnsi="Arial" w:cs="Arial"/>
        </w:rPr>
      </w:pPr>
      <w:r w:rsidRPr="00BB0653">
        <w:rPr>
          <w:rFonts w:ascii="Arial" w:hAnsi="Arial" w:cs="Arial"/>
        </w:rPr>
        <w:t xml:space="preserve"> </w:t>
      </w:r>
    </w:p>
    <w:p w14:paraId="44AB0C3A" w14:textId="77777777" w:rsidR="001B32C3" w:rsidRPr="00BB0653" w:rsidRDefault="00CF0081">
      <w:pPr>
        <w:spacing w:after="0" w:line="259" w:lineRule="auto"/>
        <w:ind w:left="0" w:firstLine="0"/>
        <w:rPr>
          <w:rFonts w:ascii="Arial" w:hAnsi="Arial" w:cs="Arial"/>
        </w:rPr>
      </w:pPr>
      <w:r w:rsidRPr="00BB0653">
        <w:rPr>
          <w:rFonts w:ascii="Arial" w:hAnsi="Arial" w:cs="Arial"/>
          <w:b/>
          <w:color w:val="242424"/>
          <w:sz w:val="32"/>
        </w:rPr>
        <w:t xml:space="preserve"> </w:t>
      </w:r>
      <w:r w:rsidRPr="00BB0653">
        <w:rPr>
          <w:rFonts w:ascii="Arial" w:hAnsi="Arial" w:cs="Arial"/>
          <w:b/>
          <w:color w:val="242424"/>
          <w:sz w:val="32"/>
        </w:rPr>
        <w:tab/>
        <w:t xml:space="preserve"> </w:t>
      </w:r>
      <w:r w:rsidRPr="00BB0653">
        <w:rPr>
          <w:rFonts w:ascii="Arial" w:hAnsi="Arial" w:cs="Arial"/>
        </w:rPr>
        <w:br w:type="page"/>
      </w:r>
    </w:p>
    <w:p w14:paraId="7100F644" w14:textId="77777777" w:rsidR="001B32C3" w:rsidRPr="00BB0653" w:rsidRDefault="00CF0081">
      <w:pPr>
        <w:pStyle w:val="Heading1"/>
        <w:ind w:left="-5" w:right="0"/>
        <w:rPr>
          <w:rFonts w:ascii="Arial" w:hAnsi="Arial" w:cs="Arial"/>
        </w:rPr>
      </w:pPr>
      <w:bookmarkStart w:id="3" w:name="_Toc30763895"/>
      <w:r w:rsidRPr="00BB0653">
        <w:rPr>
          <w:rFonts w:ascii="Arial" w:hAnsi="Arial" w:cs="Arial"/>
          <w:color w:val="242424"/>
        </w:rPr>
        <w:lastRenderedPageBreak/>
        <w:t xml:space="preserve">Part 3: </w:t>
      </w:r>
      <w:r w:rsidRPr="00BB0653">
        <w:rPr>
          <w:rFonts w:ascii="Arial" w:hAnsi="Arial" w:cs="Arial"/>
        </w:rPr>
        <w:t>Additional Resources and Support</w:t>
      </w:r>
      <w:bookmarkEnd w:id="3"/>
      <w:r w:rsidRPr="00BB0653">
        <w:rPr>
          <w:rFonts w:ascii="Arial" w:hAnsi="Arial" w:cs="Arial"/>
        </w:rPr>
        <w:t xml:space="preserve"> </w:t>
      </w:r>
    </w:p>
    <w:p w14:paraId="4CF48FCE" w14:textId="77777777" w:rsidR="001B32C3" w:rsidRPr="00BB0653" w:rsidRDefault="00CF0081">
      <w:pPr>
        <w:spacing w:after="179" w:line="259" w:lineRule="auto"/>
        <w:ind w:left="0" w:firstLine="0"/>
        <w:rPr>
          <w:rFonts w:ascii="Arial" w:hAnsi="Arial" w:cs="Arial"/>
        </w:rPr>
      </w:pPr>
      <w:r w:rsidRPr="00BB0653">
        <w:rPr>
          <w:rFonts w:ascii="Arial" w:hAnsi="Arial" w:cs="Arial"/>
          <w:b/>
        </w:rPr>
        <w:t xml:space="preserve"> </w:t>
      </w:r>
    </w:p>
    <w:p w14:paraId="21C1DF97" w14:textId="3CBBA499" w:rsidR="001B32C3" w:rsidRPr="00BB0653" w:rsidRDefault="00CF0081" w:rsidP="00FF22F0">
      <w:pPr>
        <w:spacing w:after="206" w:line="269" w:lineRule="auto"/>
        <w:ind w:left="-5" w:right="3412"/>
        <w:rPr>
          <w:rFonts w:ascii="Arial" w:hAnsi="Arial" w:cs="Arial"/>
        </w:rPr>
      </w:pPr>
      <w:r w:rsidRPr="00BB0653">
        <w:rPr>
          <w:rFonts w:ascii="Arial" w:hAnsi="Arial" w:cs="Arial"/>
          <w:b/>
        </w:rPr>
        <w:t xml:space="preserve">Index of Resources: </w:t>
      </w:r>
    </w:p>
    <w:p w14:paraId="25AB7275" w14:textId="77777777" w:rsidR="001B32C3" w:rsidRPr="00BB0653" w:rsidRDefault="00CF0081">
      <w:pPr>
        <w:numPr>
          <w:ilvl w:val="0"/>
          <w:numId w:val="5"/>
        </w:numPr>
        <w:spacing w:after="257"/>
        <w:ind w:right="5" w:hanging="360"/>
        <w:rPr>
          <w:rFonts w:ascii="Arial" w:hAnsi="Arial" w:cs="Arial"/>
        </w:rPr>
      </w:pPr>
      <w:r w:rsidRPr="00BB0653">
        <w:rPr>
          <w:rFonts w:ascii="Arial" w:hAnsi="Arial" w:cs="Arial"/>
        </w:rPr>
        <w:t xml:space="preserve">3.1 Educational resources </w:t>
      </w:r>
    </w:p>
    <w:p w14:paraId="3D52BABC" w14:textId="77777777" w:rsidR="001B32C3" w:rsidRPr="00BB0653" w:rsidRDefault="00CF0081">
      <w:pPr>
        <w:numPr>
          <w:ilvl w:val="0"/>
          <w:numId w:val="5"/>
        </w:numPr>
        <w:spacing w:after="254"/>
        <w:ind w:right="5" w:hanging="360"/>
        <w:rPr>
          <w:rFonts w:ascii="Arial" w:hAnsi="Arial" w:cs="Arial"/>
        </w:rPr>
      </w:pPr>
      <w:r w:rsidRPr="00BB0653">
        <w:rPr>
          <w:rFonts w:ascii="Arial" w:hAnsi="Arial" w:cs="Arial"/>
        </w:rPr>
        <w:t xml:space="preserve">3.2 Sourcing patient materials in accessible formats </w:t>
      </w:r>
    </w:p>
    <w:p w14:paraId="29D29C09" w14:textId="77777777" w:rsidR="001B32C3" w:rsidRPr="00BB0653" w:rsidRDefault="00CF0081">
      <w:pPr>
        <w:numPr>
          <w:ilvl w:val="0"/>
          <w:numId w:val="5"/>
        </w:numPr>
        <w:spacing w:after="257"/>
        <w:ind w:right="5" w:hanging="360"/>
        <w:rPr>
          <w:rFonts w:ascii="Arial" w:hAnsi="Arial" w:cs="Arial"/>
        </w:rPr>
      </w:pPr>
      <w:r w:rsidRPr="00BB0653">
        <w:rPr>
          <w:rFonts w:ascii="Arial" w:hAnsi="Arial" w:cs="Arial"/>
        </w:rPr>
        <w:t xml:space="preserve">3.3 Checking communication support professionals’ qualifications </w:t>
      </w:r>
    </w:p>
    <w:p w14:paraId="0FB8C1AA" w14:textId="77777777" w:rsidR="001B32C3" w:rsidRPr="00BB0653" w:rsidRDefault="00CF0081">
      <w:pPr>
        <w:numPr>
          <w:ilvl w:val="0"/>
          <w:numId w:val="5"/>
        </w:numPr>
        <w:spacing w:after="257"/>
        <w:ind w:right="5" w:hanging="360"/>
        <w:rPr>
          <w:rFonts w:ascii="Arial" w:hAnsi="Arial" w:cs="Arial"/>
        </w:rPr>
      </w:pPr>
      <w:r w:rsidRPr="00BB0653">
        <w:rPr>
          <w:rFonts w:ascii="Arial" w:hAnsi="Arial" w:cs="Arial"/>
        </w:rPr>
        <w:t xml:space="preserve">3.4 Example wording for updating practice materials </w:t>
      </w:r>
    </w:p>
    <w:p w14:paraId="3DEA59AB" w14:textId="77777777" w:rsidR="001B32C3" w:rsidRPr="00BB0653" w:rsidRDefault="00CF0081">
      <w:pPr>
        <w:numPr>
          <w:ilvl w:val="0"/>
          <w:numId w:val="5"/>
        </w:numPr>
        <w:spacing w:after="254"/>
        <w:ind w:right="5" w:hanging="360"/>
        <w:rPr>
          <w:rFonts w:ascii="Arial" w:hAnsi="Arial" w:cs="Arial"/>
        </w:rPr>
      </w:pPr>
      <w:r w:rsidRPr="00BB0653">
        <w:rPr>
          <w:rFonts w:ascii="Arial" w:hAnsi="Arial" w:cs="Arial"/>
        </w:rPr>
        <w:t xml:space="preserve">3.5 Model local implementation plan </w:t>
      </w:r>
    </w:p>
    <w:p w14:paraId="627ED6D3" w14:textId="77777777" w:rsidR="001B32C3" w:rsidRPr="00BB0653" w:rsidRDefault="00CF0081">
      <w:pPr>
        <w:numPr>
          <w:ilvl w:val="0"/>
          <w:numId w:val="5"/>
        </w:numPr>
        <w:spacing w:after="259"/>
        <w:ind w:right="5" w:hanging="360"/>
        <w:rPr>
          <w:rFonts w:ascii="Arial" w:hAnsi="Arial" w:cs="Arial"/>
        </w:rPr>
      </w:pPr>
      <w:r w:rsidRPr="00BB0653">
        <w:rPr>
          <w:rFonts w:ascii="Arial" w:hAnsi="Arial" w:cs="Arial"/>
        </w:rPr>
        <w:t xml:space="preserve">3.6 Model accessible communications policy </w:t>
      </w:r>
    </w:p>
    <w:p w14:paraId="37045776" w14:textId="77777777" w:rsidR="001B32C3" w:rsidRPr="00BB0653" w:rsidRDefault="00CF0081">
      <w:pPr>
        <w:numPr>
          <w:ilvl w:val="0"/>
          <w:numId w:val="5"/>
        </w:numPr>
        <w:spacing w:after="410"/>
        <w:ind w:right="5" w:hanging="360"/>
        <w:rPr>
          <w:rFonts w:ascii="Arial" w:hAnsi="Arial" w:cs="Arial"/>
        </w:rPr>
      </w:pPr>
      <w:r w:rsidRPr="00BB0653">
        <w:rPr>
          <w:rFonts w:ascii="Arial" w:hAnsi="Arial" w:cs="Arial"/>
        </w:rPr>
        <w:t xml:space="preserve">3.7 Tips for making documents more accessible </w:t>
      </w:r>
    </w:p>
    <w:p w14:paraId="3C9C188B"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4B665BB2"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30D89548"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7FE3A7EB"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5BADEE7C"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3AA2FEA9"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1A107DA7"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05B1247F"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77D1D1C8"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4769E7F5"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44F4770C"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7187E76A"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05C5C878"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182AEBDB" w14:textId="1EC481C9" w:rsidR="001B32C3" w:rsidRPr="00BB0653" w:rsidRDefault="00CF0081" w:rsidP="001156FD">
      <w:pPr>
        <w:spacing w:after="218" w:line="259" w:lineRule="auto"/>
        <w:ind w:left="0" w:firstLine="0"/>
        <w:rPr>
          <w:rFonts w:ascii="Arial" w:hAnsi="Arial" w:cs="Arial"/>
        </w:rPr>
      </w:pPr>
      <w:r w:rsidRPr="00BB0653">
        <w:rPr>
          <w:rFonts w:ascii="Arial" w:hAnsi="Arial" w:cs="Arial"/>
        </w:rPr>
        <w:t xml:space="preserve"> </w:t>
      </w:r>
    </w:p>
    <w:p w14:paraId="41A6E6A8" w14:textId="77777777" w:rsidR="001B32C3" w:rsidRPr="00BB0653" w:rsidRDefault="00CF0081">
      <w:pPr>
        <w:pStyle w:val="Heading2"/>
        <w:spacing w:after="163"/>
        <w:ind w:left="-5" w:right="0"/>
        <w:rPr>
          <w:rFonts w:ascii="Arial" w:hAnsi="Arial" w:cs="Arial"/>
        </w:rPr>
      </w:pPr>
      <w:bookmarkStart w:id="4" w:name="_Toc30763896"/>
      <w:r w:rsidRPr="00BB0653">
        <w:rPr>
          <w:rFonts w:ascii="Arial" w:hAnsi="Arial" w:cs="Arial"/>
        </w:rPr>
        <w:lastRenderedPageBreak/>
        <w:t>3.1 Educational Resources</w:t>
      </w:r>
      <w:bookmarkEnd w:id="4"/>
      <w:r w:rsidRPr="00BB0653">
        <w:rPr>
          <w:rFonts w:ascii="Arial" w:hAnsi="Arial" w:cs="Arial"/>
        </w:rPr>
        <w:t xml:space="preserve"> </w:t>
      </w:r>
    </w:p>
    <w:p w14:paraId="3AEB9A6A" w14:textId="77777777" w:rsidR="001B32C3" w:rsidRPr="00BB0653" w:rsidRDefault="00CF0081">
      <w:pPr>
        <w:pStyle w:val="Heading3"/>
        <w:ind w:left="-5"/>
        <w:rPr>
          <w:rFonts w:ascii="Arial" w:hAnsi="Arial" w:cs="Arial"/>
          <w:i w:val="0"/>
        </w:rPr>
      </w:pPr>
      <w:r w:rsidRPr="00BB0653">
        <w:rPr>
          <w:rFonts w:ascii="Arial" w:hAnsi="Arial" w:cs="Arial"/>
          <w:i w:val="0"/>
        </w:rPr>
        <w:t xml:space="preserve">Accessing the Standard (Information and Documents) </w:t>
      </w:r>
    </w:p>
    <w:p w14:paraId="7B8FB71C" w14:textId="77777777" w:rsidR="001B32C3" w:rsidRPr="00BB0653" w:rsidRDefault="00CF0081">
      <w:pPr>
        <w:ind w:left="-5" w:right="5"/>
        <w:rPr>
          <w:rFonts w:ascii="Arial" w:hAnsi="Arial" w:cs="Arial"/>
        </w:rPr>
      </w:pPr>
      <w:r w:rsidRPr="00BB0653">
        <w:rPr>
          <w:rFonts w:ascii="Arial" w:hAnsi="Arial" w:cs="Arial"/>
        </w:rPr>
        <w:t xml:space="preserve">Information and documentation about the Accessible Information Standard, including resources to support implementation are available on the NHS England </w:t>
      </w:r>
      <w:hyperlink r:id="rId16">
        <w:r w:rsidRPr="00BB0653">
          <w:rPr>
            <w:rFonts w:ascii="Arial" w:hAnsi="Arial" w:cs="Arial"/>
            <w:color w:val="0000FF"/>
            <w:u w:val="single" w:color="0000FF"/>
          </w:rPr>
          <w:t>website</w:t>
        </w:r>
      </w:hyperlink>
      <w:hyperlink r:id="rId17">
        <w:r w:rsidRPr="00BB0653">
          <w:rPr>
            <w:rFonts w:ascii="Arial" w:hAnsi="Arial" w:cs="Arial"/>
          </w:rPr>
          <w:t xml:space="preserve"> </w:t>
        </w:r>
      </w:hyperlink>
      <w:r w:rsidRPr="00BB0653">
        <w:rPr>
          <w:rFonts w:ascii="Arial" w:hAnsi="Arial" w:cs="Arial"/>
          <w:vertAlign w:val="superscript"/>
        </w:rPr>
        <w:t>5</w:t>
      </w:r>
      <w:r w:rsidRPr="00BB0653">
        <w:rPr>
          <w:rFonts w:ascii="Arial" w:hAnsi="Arial" w:cs="Arial"/>
        </w:rPr>
        <w:t xml:space="preserve">. </w:t>
      </w:r>
    </w:p>
    <w:p w14:paraId="5370AEDF" w14:textId="77777777" w:rsidR="001B32C3" w:rsidRPr="00BB0653" w:rsidRDefault="00CF0081">
      <w:pPr>
        <w:spacing w:after="243"/>
        <w:ind w:left="-5" w:right="5"/>
        <w:rPr>
          <w:rFonts w:ascii="Arial" w:hAnsi="Arial" w:cs="Arial"/>
        </w:rPr>
      </w:pPr>
      <w:r w:rsidRPr="00BB0653">
        <w:rPr>
          <w:rFonts w:ascii="Arial" w:hAnsi="Arial" w:cs="Arial"/>
        </w:rPr>
        <w:t xml:space="preserve">Clarifying papers, templates and other resources to support implementation of the Standard, such as advice about communicating with patients with a learning disability, sensory loss or other impairment via email and text message, are available from the same web page. </w:t>
      </w:r>
    </w:p>
    <w:p w14:paraId="24F18B0A" w14:textId="77777777" w:rsidR="001B32C3" w:rsidRPr="00BB0653" w:rsidRDefault="00CF0081">
      <w:pPr>
        <w:pStyle w:val="Heading3"/>
        <w:ind w:left="-5"/>
        <w:rPr>
          <w:rFonts w:ascii="Arial" w:hAnsi="Arial" w:cs="Arial"/>
          <w:i w:val="0"/>
        </w:rPr>
      </w:pPr>
      <w:r w:rsidRPr="00BB0653">
        <w:rPr>
          <w:rFonts w:ascii="Arial" w:hAnsi="Arial" w:cs="Arial"/>
          <w:i w:val="0"/>
        </w:rPr>
        <w:t xml:space="preserve">NHS E-learning module </w:t>
      </w:r>
    </w:p>
    <w:p w14:paraId="616FB2EE" w14:textId="77777777" w:rsidR="001B32C3" w:rsidRPr="00BB0653" w:rsidRDefault="00CF0081">
      <w:pPr>
        <w:ind w:left="-5" w:right="5"/>
        <w:rPr>
          <w:rFonts w:ascii="Arial" w:hAnsi="Arial" w:cs="Arial"/>
        </w:rPr>
      </w:pPr>
      <w:r w:rsidRPr="00BB0653">
        <w:rPr>
          <w:rFonts w:ascii="Arial" w:hAnsi="Arial" w:cs="Arial"/>
        </w:rPr>
        <w:t xml:space="preserve">NHS England has produced two free-to-access e-learning modules in partnership with Health Education England. Both modules, an introductory and advanced level, focus on effective implementation of the Standard in practice, and promoting equality through accessible information and communication. </w:t>
      </w:r>
    </w:p>
    <w:p w14:paraId="15304C6D" w14:textId="77777777" w:rsidR="001B32C3" w:rsidRPr="00BB0653" w:rsidRDefault="00CF0081">
      <w:pPr>
        <w:ind w:left="-5" w:right="5"/>
        <w:rPr>
          <w:rFonts w:ascii="Arial" w:hAnsi="Arial" w:cs="Arial"/>
        </w:rPr>
      </w:pPr>
      <w:r w:rsidRPr="00BB0653">
        <w:rPr>
          <w:rFonts w:ascii="Arial" w:hAnsi="Arial" w:cs="Arial"/>
        </w:rPr>
        <w:t xml:space="preserve">The modules are interactive, with a short test to assess understanding at the end. Staff gaining a mark of 80% or above receiving an e-certificate of achievement. Both modules are available </w:t>
      </w:r>
      <w:hyperlink r:id="rId18">
        <w:r w:rsidRPr="00BB0653">
          <w:rPr>
            <w:rFonts w:ascii="Arial" w:hAnsi="Arial" w:cs="Arial"/>
            <w:color w:val="0000FF"/>
            <w:u w:val="single" w:color="0000FF"/>
          </w:rPr>
          <w:t>here</w:t>
        </w:r>
      </w:hyperlink>
      <w:hyperlink r:id="rId19">
        <w:r w:rsidRPr="00BB0653">
          <w:rPr>
            <w:rFonts w:ascii="Arial" w:hAnsi="Arial" w:cs="Arial"/>
          </w:rPr>
          <w:t xml:space="preserve"> </w:t>
        </w:r>
      </w:hyperlink>
      <w:r w:rsidRPr="00BB0653">
        <w:rPr>
          <w:rFonts w:ascii="Arial" w:hAnsi="Arial" w:cs="Arial"/>
          <w:vertAlign w:val="superscript"/>
        </w:rPr>
        <w:t>6</w:t>
      </w:r>
      <w:r w:rsidRPr="00BB0653">
        <w:rPr>
          <w:rFonts w:ascii="Arial" w:hAnsi="Arial" w:cs="Arial"/>
        </w:rPr>
        <w:t xml:space="preserve">.  </w:t>
      </w:r>
    </w:p>
    <w:p w14:paraId="78F09DA7" w14:textId="77777777" w:rsidR="001B32C3" w:rsidRPr="00BB0653" w:rsidRDefault="00CF0081">
      <w:pPr>
        <w:spacing w:after="202"/>
        <w:ind w:left="-5" w:right="5"/>
        <w:rPr>
          <w:rFonts w:ascii="Arial" w:hAnsi="Arial" w:cs="Arial"/>
        </w:rPr>
      </w:pPr>
      <w:r w:rsidRPr="00BB0653">
        <w:rPr>
          <w:rFonts w:ascii="Arial" w:hAnsi="Arial" w:cs="Arial"/>
        </w:rPr>
        <w:t xml:space="preserve">Disability Matters has also produced and e-learning module to improve the general level of understanding about disability and educate healthcare staff on the information and communication needs of people with disabilities. This module is available </w:t>
      </w:r>
      <w:hyperlink r:id="rId20">
        <w:r w:rsidRPr="00BB0653">
          <w:rPr>
            <w:rFonts w:ascii="Arial" w:hAnsi="Arial" w:cs="Arial"/>
            <w:color w:val="0000FF"/>
            <w:u w:val="single" w:color="0000FF"/>
          </w:rPr>
          <w:t>here</w:t>
        </w:r>
      </w:hyperlink>
      <w:hyperlink r:id="rId21">
        <w:r w:rsidRPr="00BB0653">
          <w:rPr>
            <w:rFonts w:ascii="Arial" w:hAnsi="Arial" w:cs="Arial"/>
          </w:rPr>
          <w:t xml:space="preserve"> </w:t>
        </w:r>
      </w:hyperlink>
      <w:r w:rsidRPr="00BB0653">
        <w:rPr>
          <w:rFonts w:ascii="Arial" w:hAnsi="Arial" w:cs="Arial"/>
          <w:vertAlign w:val="superscript"/>
        </w:rPr>
        <w:t>7</w:t>
      </w:r>
      <w:r w:rsidRPr="00BB0653">
        <w:rPr>
          <w:rFonts w:ascii="Arial" w:hAnsi="Arial" w:cs="Arial"/>
        </w:rPr>
        <w:t xml:space="preserve">.  </w:t>
      </w:r>
    </w:p>
    <w:p w14:paraId="41DD0861" w14:textId="77777777" w:rsidR="001B32C3" w:rsidRPr="00BB0653" w:rsidRDefault="00CF0081">
      <w:pPr>
        <w:spacing w:after="241"/>
        <w:ind w:left="-5" w:right="5"/>
        <w:rPr>
          <w:rFonts w:ascii="Arial" w:hAnsi="Arial" w:cs="Arial"/>
        </w:rPr>
      </w:pPr>
      <w:r w:rsidRPr="00BB0653">
        <w:rPr>
          <w:rFonts w:ascii="Arial" w:hAnsi="Arial" w:cs="Arial"/>
        </w:rPr>
        <w:t xml:space="preserve">The charity Sense has also produced </w:t>
      </w:r>
      <w:hyperlink r:id="rId22">
        <w:r w:rsidRPr="00BB0653">
          <w:rPr>
            <w:rFonts w:ascii="Arial" w:hAnsi="Arial" w:cs="Arial"/>
          </w:rPr>
          <w:t xml:space="preserve">a </w:t>
        </w:r>
      </w:hyperlink>
      <w:hyperlink r:id="rId23">
        <w:r w:rsidRPr="00BB0653">
          <w:rPr>
            <w:rFonts w:ascii="Arial" w:hAnsi="Arial" w:cs="Arial"/>
            <w:color w:val="0000FF"/>
            <w:u w:val="single" w:color="0000FF"/>
          </w:rPr>
          <w:t>webinar</w:t>
        </w:r>
      </w:hyperlink>
      <w:hyperlink r:id="rId24">
        <w:r w:rsidRPr="00BB0653">
          <w:rPr>
            <w:rFonts w:ascii="Arial" w:hAnsi="Arial" w:cs="Arial"/>
          </w:rPr>
          <w:t xml:space="preserve"> </w:t>
        </w:r>
      </w:hyperlink>
      <w:r w:rsidRPr="00BB0653">
        <w:rPr>
          <w:rFonts w:ascii="Arial" w:hAnsi="Arial" w:cs="Arial"/>
          <w:vertAlign w:val="superscript"/>
        </w:rPr>
        <w:t>8</w:t>
      </w:r>
      <w:r w:rsidRPr="00BB0653">
        <w:rPr>
          <w:rFonts w:ascii="Arial" w:hAnsi="Arial" w:cs="Arial"/>
        </w:rPr>
        <w:t xml:space="preserve"> to inform providers about their duties under the Standard.</w:t>
      </w:r>
      <w:r w:rsidRPr="00BB0653">
        <w:rPr>
          <w:rFonts w:ascii="Arial" w:hAnsi="Arial" w:cs="Arial"/>
          <w:b/>
        </w:rPr>
        <w:t xml:space="preserve"> </w:t>
      </w:r>
    </w:p>
    <w:p w14:paraId="57973CB1" w14:textId="77777777" w:rsidR="001B32C3" w:rsidRPr="00BB0653" w:rsidRDefault="00CF0081">
      <w:pPr>
        <w:pStyle w:val="Heading3"/>
        <w:ind w:left="-5"/>
        <w:rPr>
          <w:rFonts w:ascii="Arial" w:hAnsi="Arial" w:cs="Arial"/>
          <w:i w:val="0"/>
        </w:rPr>
      </w:pPr>
      <w:r w:rsidRPr="00BB0653">
        <w:rPr>
          <w:rFonts w:ascii="Arial" w:hAnsi="Arial" w:cs="Arial"/>
          <w:i w:val="0"/>
        </w:rPr>
        <w:t xml:space="preserve">Ongoing Online Support  </w:t>
      </w:r>
    </w:p>
    <w:p w14:paraId="600028C4" w14:textId="5623E904" w:rsidR="001B32C3" w:rsidRPr="00BB0653" w:rsidRDefault="00CF0081">
      <w:pPr>
        <w:spacing w:after="40"/>
        <w:ind w:left="-5" w:right="5"/>
        <w:rPr>
          <w:rFonts w:ascii="Arial" w:hAnsi="Arial" w:cs="Arial"/>
          <w:color w:val="0000FF"/>
        </w:rPr>
      </w:pPr>
      <w:r w:rsidRPr="00BB0653">
        <w:rPr>
          <w:rFonts w:ascii="Arial" w:hAnsi="Arial" w:cs="Arial"/>
        </w:rPr>
        <w:t>NHS England will establish a virtual ‘community of interest’ in partnership with the</w:t>
      </w:r>
      <w:hyperlink r:id="rId25">
        <w:r w:rsidRPr="00BB0653">
          <w:rPr>
            <w:rFonts w:ascii="Arial" w:hAnsi="Arial" w:cs="Arial"/>
          </w:rPr>
          <w:t xml:space="preserve"> </w:t>
        </w:r>
      </w:hyperlink>
      <w:hyperlink r:id="rId26">
        <w:r w:rsidRPr="00BB0653">
          <w:rPr>
            <w:rFonts w:ascii="Arial" w:hAnsi="Arial" w:cs="Arial"/>
            <w:color w:val="0000FF"/>
            <w:u w:val="single" w:color="0000FF"/>
          </w:rPr>
          <w:t>Patient</w:t>
        </w:r>
      </w:hyperlink>
      <w:hyperlink r:id="rId27">
        <w:r w:rsidRPr="00BB0653">
          <w:rPr>
            <w:rFonts w:ascii="Arial" w:hAnsi="Arial" w:cs="Arial"/>
            <w:color w:val="0000FF"/>
          </w:rPr>
          <w:t xml:space="preserve"> </w:t>
        </w:r>
      </w:hyperlink>
    </w:p>
    <w:p w14:paraId="3AAF337E" w14:textId="77777777" w:rsidR="00F6380C" w:rsidRPr="00BB0653" w:rsidRDefault="00F6380C">
      <w:pPr>
        <w:spacing w:after="40"/>
        <w:ind w:left="-5" w:right="5"/>
        <w:rPr>
          <w:rFonts w:ascii="Arial" w:hAnsi="Arial" w:cs="Arial"/>
        </w:rPr>
      </w:pPr>
    </w:p>
    <w:p w14:paraId="0128D893" w14:textId="77777777" w:rsidR="001B32C3" w:rsidRPr="00BB0653" w:rsidRDefault="00870788">
      <w:pPr>
        <w:ind w:left="-5" w:right="5"/>
        <w:rPr>
          <w:rFonts w:ascii="Arial" w:hAnsi="Arial" w:cs="Arial"/>
        </w:rPr>
      </w:pPr>
      <w:hyperlink r:id="rId28">
        <w:r w:rsidR="00CF0081" w:rsidRPr="00BB0653">
          <w:rPr>
            <w:rFonts w:ascii="Arial" w:hAnsi="Arial" w:cs="Arial"/>
            <w:color w:val="0000FF"/>
            <w:u w:val="single" w:color="0000FF"/>
          </w:rPr>
          <w:t>Information Forum (PIF)</w:t>
        </w:r>
      </w:hyperlink>
      <w:hyperlink r:id="rId29">
        <w:r w:rsidR="00CF0081" w:rsidRPr="00BB0653">
          <w:rPr>
            <w:rFonts w:ascii="Arial" w:hAnsi="Arial" w:cs="Arial"/>
          </w:rPr>
          <w:t xml:space="preserve"> </w:t>
        </w:r>
      </w:hyperlink>
      <w:r w:rsidR="00CF0081" w:rsidRPr="00BB0653">
        <w:rPr>
          <w:rFonts w:ascii="Arial" w:hAnsi="Arial" w:cs="Arial"/>
          <w:vertAlign w:val="superscript"/>
        </w:rPr>
        <w:t>9</w:t>
      </w:r>
      <w:r w:rsidR="00CF0081" w:rsidRPr="00BB0653">
        <w:rPr>
          <w:rFonts w:ascii="Arial" w:hAnsi="Arial" w:cs="Arial"/>
        </w:rPr>
        <w:t xml:space="preserve"> to allow professionals from across organisations to share queries, solutions and good practice.  </w:t>
      </w:r>
    </w:p>
    <w:p w14:paraId="17092C10" w14:textId="77777777" w:rsidR="001B32C3" w:rsidRPr="00BB0653" w:rsidRDefault="00CF0081">
      <w:pPr>
        <w:spacing w:after="196"/>
        <w:ind w:left="-5" w:right="5"/>
        <w:rPr>
          <w:rFonts w:ascii="Arial" w:hAnsi="Arial" w:cs="Arial"/>
        </w:rPr>
      </w:pPr>
      <w:r w:rsidRPr="00BB0653">
        <w:rPr>
          <w:rFonts w:ascii="Arial" w:hAnsi="Arial" w:cs="Arial"/>
        </w:rPr>
        <w:t xml:space="preserve">This community will help to connect practitioners and practices into wider work being done around the Standard to identify and share good practice. This online community will also be a platform for sharing useful resources associated with the Standard.  </w:t>
      </w:r>
    </w:p>
    <w:p w14:paraId="19AD6DFB" w14:textId="77777777" w:rsidR="00FF22F0" w:rsidRDefault="00CF0081" w:rsidP="00FF22F0">
      <w:pPr>
        <w:spacing w:after="260"/>
        <w:ind w:left="-5" w:right="5"/>
        <w:rPr>
          <w:rFonts w:ascii="Arial" w:hAnsi="Arial" w:cs="Arial"/>
        </w:rPr>
      </w:pPr>
      <w:r w:rsidRPr="00BB0653">
        <w:rPr>
          <w:rFonts w:ascii="Arial" w:hAnsi="Arial" w:cs="Arial"/>
        </w:rPr>
        <w:t>The forum will be accessible from NHS England’s Accessible Information Standard</w:t>
      </w:r>
      <w:hyperlink r:id="rId30">
        <w:r w:rsidRPr="00BB0653">
          <w:rPr>
            <w:rFonts w:ascii="Arial" w:hAnsi="Arial" w:cs="Arial"/>
          </w:rPr>
          <w:t xml:space="preserve"> </w:t>
        </w:r>
      </w:hyperlink>
      <w:hyperlink r:id="rId31">
        <w:r w:rsidRPr="00BB0653">
          <w:rPr>
            <w:rFonts w:ascii="Arial" w:hAnsi="Arial" w:cs="Arial"/>
            <w:color w:val="0000FF"/>
            <w:u w:val="single" w:color="0000FF"/>
          </w:rPr>
          <w:t>webpage</w:t>
        </w:r>
      </w:hyperlink>
      <w:hyperlink r:id="rId32">
        <w:r w:rsidRPr="00BB0653">
          <w:rPr>
            <w:rFonts w:ascii="Arial" w:hAnsi="Arial" w:cs="Arial"/>
          </w:rPr>
          <w:t xml:space="preserve"> </w:t>
        </w:r>
      </w:hyperlink>
      <w:r w:rsidRPr="00BB0653">
        <w:rPr>
          <w:rFonts w:ascii="Arial" w:hAnsi="Arial" w:cs="Arial"/>
          <w:vertAlign w:val="superscript"/>
        </w:rPr>
        <w:t>10</w:t>
      </w:r>
      <w:r w:rsidRPr="00BB0653">
        <w:rPr>
          <w:rFonts w:ascii="Arial" w:hAnsi="Arial" w:cs="Arial"/>
        </w:rPr>
        <w:t xml:space="preserve">. </w:t>
      </w:r>
    </w:p>
    <w:p w14:paraId="4A26BBA7" w14:textId="6A251F42" w:rsidR="001B32C3" w:rsidRPr="00BB0653" w:rsidRDefault="00CF0081" w:rsidP="00FF22F0">
      <w:pPr>
        <w:spacing w:after="260"/>
        <w:ind w:left="-5" w:right="5"/>
        <w:rPr>
          <w:rFonts w:ascii="Arial" w:hAnsi="Arial" w:cs="Arial"/>
        </w:rPr>
      </w:pPr>
      <w:r w:rsidRPr="00BB0653">
        <w:rPr>
          <w:rFonts w:ascii="Arial" w:hAnsi="Arial" w:cs="Arial"/>
          <w:strike/>
        </w:rPr>
        <w:t xml:space="preserve">                                 </w:t>
      </w:r>
      <w:r w:rsidRPr="00BB0653">
        <w:rPr>
          <w:rFonts w:ascii="Arial" w:hAnsi="Arial" w:cs="Arial"/>
        </w:rPr>
        <w:t xml:space="preserve"> </w:t>
      </w:r>
    </w:p>
    <w:p w14:paraId="46D98382" w14:textId="2D65C12A" w:rsidR="001156FD" w:rsidRPr="00FF22F0" w:rsidRDefault="00870788" w:rsidP="00FF22F0">
      <w:pPr>
        <w:spacing w:after="0" w:line="240" w:lineRule="auto"/>
        <w:ind w:left="-5"/>
        <w:contextualSpacing/>
        <w:rPr>
          <w:rFonts w:ascii="Arial" w:hAnsi="Arial" w:cs="Arial"/>
          <w:sz w:val="18"/>
          <w:szCs w:val="18"/>
        </w:rPr>
      </w:pPr>
      <w:hyperlink r:id="rId33">
        <w:r w:rsidR="00CF0081" w:rsidRPr="00FF22F0">
          <w:rPr>
            <w:rFonts w:ascii="Arial" w:hAnsi="Arial" w:cs="Arial"/>
            <w:sz w:val="18"/>
            <w:szCs w:val="18"/>
          </w:rPr>
          <w:t>5</w:t>
        </w:r>
      </w:hyperlink>
      <w:r w:rsidR="001156FD" w:rsidRPr="00FF22F0">
        <w:rPr>
          <w:rFonts w:ascii="Arial" w:hAnsi="Arial" w:cs="Arial"/>
          <w:sz w:val="18"/>
          <w:szCs w:val="18"/>
        </w:rPr>
        <w:t xml:space="preserve"> </w:t>
      </w:r>
      <w:hyperlink r:id="rId34" w:history="1">
        <w:r w:rsidR="001156FD" w:rsidRPr="00FF22F0">
          <w:rPr>
            <w:rStyle w:val="Hyperlink"/>
            <w:rFonts w:ascii="Arial" w:hAnsi="Arial" w:cs="Arial"/>
            <w:sz w:val="18"/>
            <w:szCs w:val="18"/>
          </w:rPr>
          <w:t>https://www.england.nhs.uk/ourwork/patients/accessbleinfo/</w:t>
        </w:r>
      </w:hyperlink>
      <w:hyperlink r:id="rId35">
        <w:r w:rsidR="00CF0081" w:rsidRPr="00FF22F0">
          <w:rPr>
            <w:rFonts w:ascii="Arial" w:hAnsi="Arial" w:cs="Arial"/>
            <w:sz w:val="18"/>
            <w:szCs w:val="18"/>
          </w:rPr>
          <w:t xml:space="preserve"> </w:t>
        </w:r>
      </w:hyperlink>
    </w:p>
    <w:p w14:paraId="6E0FA993" w14:textId="3E6F203E" w:rsidR="001156FD" w:rsidRPr="00FF22F0" w:rsidRDefault="00870788" w:rsidP="00FF22F0">
      <w:pPr>
        <w:spacing w:after="0" w:line="240" w:lineRule="auto"/>
        <w:ind w:left="-15" w:right="-8" w:firstLine="0"/>
        <w:contextualSpacing/>
        <w:rPr>
          <w:rFonts w:ascii="Arial" w:hAnsi="Arial" w:cs="Arial"/>
          <w:sz w:val="18"/>
          <w:szCs w:val="18"/>
        </w:rPr>
      </w:pPr>
      <w:hyperlink r:id="rId36" w:history="1">
        <w:r w:rsidR="001156FD" w:rsidRPr="00FF22F0">
          <w:rPr>
            <w:rStyle w:val="Hyperlink"/>
            <w:rFonts w:ascii="Arial" w:hAnsi="Arial" w:cs="Arial"/>
            <w:sz w:val="18"/>
            <w:szCs w:val="18"/>
          </w:rPr>
          <w:t>6</w:t>
        </w:r>
      </w:hyperlink>
      <w:hyperlink r:id="rId37">
        <w:r w:rsidR="00CF0081" w:rsidRPr="00FF22F0">
          <w:rPr>
            <w:rFonts w:ascii="Arial" w:hAnsi="Arial" w:cs="Arial"/>
            <w:sz w:val="18"/>
            <w:szCs w:val="18"/>
          </w:rPr>
          <w:t xml:space="preserve"> </w:t>
        </w:r>
      </w:hyperlink>
      <w:hyperlink r:id="rId38">
        <w:r w:rsidR="00CF0081" w:rsidRPr="00FF22F0">
          <w:rPr>
            <w:rFonts w:ascii="Arial" w:hAnsi="Arial" w:cs="Arial"/>
            <w:color w:val="0000FF"/>
            <w:sz w:val="18"/>
            <w:szCs w:val="18"/>
            <w:u w:val="single" w:color="0000FF"/>
          </w:rPr>
          <w:t>http://www.e</w:t>
        </w:r>
      </w:hyperlink>
      <w:hyperlink r:id="rId39">
        <w:r w:rsidR="00CF0081" w:rsidRPr="00FF22F0">
          <w:rPr>
            <w:rFonts w:ascii="Arial" w:hAnsi="Arial" w:cs="Arial"/>
            <w:color w:val="0000FF"/>
            <w:sz w:val="18"/>
            <w:szCs w:val="18"/>
            <w:u w:val="single" w:color="0000FF"/>
          </w:rPr>
          <w:t>-</w:t>
        </w:r>
      </w:hyperlink>
      <w:hyperlink r:id="rId40">
        <w:r w:rsidR="00CF0081" w:rsidRPr="00FF22F0">
          <w:rPr>
            <w:rFonts w:ascii="Arial" w:hAnsi="Arial" w:cs="Arial"/>
            <w:color w:val="0000FF"/>
            <w:sz w:val="18"/>
            <w:szCs w:val="18"/>
            <w:u w:val="single" w:color="0000FF"/>
          </w:rPr>
          <w:t>lfh.org.uk/programmes/accessible</w:t>
        </w:r>
      </w:hyperlink>
      <w:hyperlink r:id="rId41">
        <w:r w:rsidR="00CF0081" w:rsidRPr="00FF22F0">
          <w:rPr>
            <w:rFonts w:ascii="Arial" w:hAnsi="Arial" w:cs="Arial"/>
            <w:color w:val="0000FF"/>
            <w:sz w:val="18"/>
            <w:szCs w:val="18"/>
            <w:u w:val="single" w:color="0000FF"/>
          </w:rPr>
          <w:t>-</w:t>
        </w:r>
      </w:hyperlink>
      <w:hyperlink r:id="rId42">
        <w:r w:rsidR="00CF0081" w:rsidRPr="00FF22F0">
          <w:rPr>
            <w:rFonts w:ascii="Arial" w:hAnsi="Arial" w:cs="Arial"/>
            <w:color w:val="0000FF"/>
            <w:sz w:val="18"/>
            <w:szCs w:val="18"/>
            <w:u w:val="single" w:color="0000FF"/>
          </w:rPr>
          <w:t>information</w:t>
        </w:r>
      </w:hyperlink>
      <w:hyperlink r:id="rId43">
        <w:r w:rsidR="00CF0081" w:rsidRPr="00FF22F0">
          <w:rPr>
            <w:rFonts w:ascii="Arial" w:hAnsi="Arial" w:cs="Arial"/>
            <w:color w:val="0000FF"/>
            <w:sz w:val="18"/>
            <w:szCs w:val="18"/>
            <w:u w:val="single" w:color="0000FF"/>
          </w:rPr>
          <w:t>-</w:t>
        </w:r>
      </w:hyperlink>
      <w:hyperlink r:id="rId44">
        <w:r w:rsidR="00CF0081" w:rsidRPr="00FF22F0">
          <w:rPr>
            <w:rFonts w:ascii="Arial" w:hAnsi="Arial" w:cs="Arial"/>
            <w:color w:val="0000FF"/>
            <w:sz w:val="18"/>
            <w:szCs w:val="18"/>
            <w:u w:val="single" w:color="0000FF"/>
          </w:rPr>
          <w:t>standard/open</w:t>
        </w:r>
      </w:hyperlink>
      <w:hyperlink r:id="rId45">
        <w:r w:rsidR="00CF0081" w:rsidRPr="00FF22F0">
          <w:rPr>
            <w:rFonts w:ascii="Arial" w:hAnsi="Arial" w:cs="Arial"/>
            <w:color w:val="0000FF"/>
            <w:sz w:val="18"/>
            <w:szCs w:val="18"/>
            <w:u w:val="single" w:color="0000FF"/>
          </w:rPr>
          <w:t>-</w:t>
        </w:r>
      </w:hyperlink>
      <w:hyperlink r:id="rId46">
        <w:r w:rsidR="00CF0081" w:rsidRPr="00FF22F0">
          <w:rPr>
            <w:rFonts w:ascii="Arial" w:hAnsi="Arial" w:cs="Arial"/>
            <w:color w:val="0000FF"/>
            <w:sz w:val="18"/>
            <w:szCs w:val="18"/>
            <w:u w:val="single" w:color="0000FF"/>
          </w:rPr>
          <w:t>access</w:t>
        </w:r>
      </w:hyperlink>
      <w:hyperlink r:id="rId47">
        <w:r w:rsidR="00CF0081" w:rsidRPr="00FF22F0">
          <w:rPr>
            <w:rFonts w:ascii="Arial" w:hAnsi="Arial" w:cs="Arial"/>
            <w:color w:val="0000FF"/>
            <w:sz w:val="18"/>
            <w:szCs w:val="18"/>
            <w:u w:val="single" w:color="0000FF"/>
          </w:rPr>
          <w:t>-</w:t>
        </w:r>
      </w:hyperlink>
      <w:hyperlink r:id="rId48">
        <w:r w:rsidR="00CF0081" w:rsidRPr="00FF22F0">
          <w:rPr>
            <w:rFonts w:ascii="Arial" w:hAnsi="Arial" w:cs="Arial"/>
            <w:color w:val="0000FF"/>
            <w:sz w:val="18"/>
            <w:szCs w:val="18"/>
            <w:u w:val="single" w:color="0000FF"/>
          </w:rPr>
          <w:t>sessions/</w:t>
        </w:r>
      </w:hyperlink>
      <w:hyperlink r:id="rId49">
        <w:r w:rsidR="00CF0081" w:rsidRPr="00FF22F0">
          <w:rPr>
            <w:rFonts w:ascii="Arial" w:hAnsi="Arial" w:cs="Arial"/>
            <w:sz w:val="18"/>
            <w:szCs w:val="18"/>
          </w:rPr>
          <w:t xml:space="preserve"> </w:t>
        </w:r>
      </w:hyperlink>
    </w:p>
    <w:p w14:paraId="45530364" w14:textId="69E956B9" w:rsidR="001B32C3" w:rsidRPr="00FF22F0" w:rsidRDefault="00CF0081" w:rsidP="00FF22F0">
      <w:pPr>
        <w:spacing w:after="0" w:line="240" w:lineRule="auto"/>
        <w:ind w:right="396"/>
        <w:contextualSpacing/>
        <w:rPr>
          <w:rFonts w:ascii="Arial" w:hAnsi="Arial" w:cs="Arial"/>
          <w:sz w:val="18"/>
          <w:szCs w:val="18"/>
        </w:rPr>
      </w:pPr>
      <w:r w:rsidRPr="00FF22F0">
        <w:rPr>
          <w:rFonts w:ascii="Arial" w:hAnsi="Arial" w:cs="Arial"/>
          <w:sz w:val="18"/>
          <w:szCs w:val="18"/>
        </w:rPr>
        <w:t>7</w:t>
      </w:r>
      <w:hyperlink r:id="rId50">
        <w:r w:rsidRPr="00FF22F0">
          <w:rPr>
            <w:rFonts w:ascii="Arial" w:hAnsi="Arial" w:cs="Arial"/>
            <w:sz w:val="18"/>
            <w:szCs w:val="18"/>
          </w:rPr>
          <w:t xml:space="preserve"> </w:t>
        </w:r>
      </w:hyperlink>
      <w:hyperlink r:id="rId51">
        <w:r w:rsidRPr="00FF22F0">
          <w:rPr>
            <w:rFonts w:ascii="Arial" w:hAnsi="Arial" w:cs="Arial"/>
            <w:color w:val="0000FF"/>
            <w:sz w:val="18"/>
            <w:szCs w:val="18"/>
            <w:u w:val="single" w:color="0000FF"/>
          </w:rPr>
          <w:t>https://www.disabilitymatters.org.uk/totara/program/view.php?id=41</w:t>
        </w:r>
      </w:hyperlink>
      <w:hyperlink r:id="rId52">
        <w:r w:rsidRPr="00FF22F0">
          <w:rPr>
            <w:rFonts w:ascii="Arial" w:hAnsi="Arial" w:cs="Arial"/>
            <w:sz w:val="18"/>
            <w:szCs w:val="18"/>
          </w:rPr>
          <w:t xml:space="preserve"> </w:t>
        </w:r>
      </w:hyperlink>
    </w:p>
    <w:p w14:paraId="5F4EFEB2" w14:textId="2D2D1E6A" w:rsidR="001156FD" w:rsidRPr="00FF22F0" w:rsidRDefault="00870788" w:rsidP="00FF22F0">
      <w:pPr>
        <w:spacing w:after="0" w:line="240" w:lineRule="auto"/>
        <w:ind w:left="-5"/>
        <w:contextualSpacing/>
        <w:rPr>
          <w:rFonts w:ascii="Arial" w:hAnsi="Arial" w:cs="Arial"/>
          <w:sz w:val="18"/>
          <w:szCs w:val="18"/>
        </w:rPr>
      </w:pPr>
      <w:hyperlink r:id="rId53">
        <w:r w:rsidR="00CF0081" w:rsidRPr="00FF22F0">
          <w:rPr>
            <w:rFonts w:ascii="Arial" w:hAnsi="Arial" w:cs="Arial"/>
            <w:sz w:val="18"/>
            <w:szCs w:val="18"/>
          </w:rPr>
          <w:t>8</w:t>
        </w:r>
      </w:hyperlink>
      <w:hyperlink r:id="rId54">
        <w:r w:rsidR="00CF0081" w:rsidRPr="00FF22F0">
          <w:rPr>
            <w:rFonts w:ascii="Arial" w:hAnsi="Arial" w:cs="Arial"/>
            <w:sz w:val="18"/>
            <w:szCs w:val="18"/>
          </w:rPr>
          <w:t xml:space="preserve"> </w:t>
        </w:r>
      </w:hyperlink>
      <w:hyperlink r:id="rId55">
        <w:r w:rsidR="00CF0081" w:rsidRPr="00FF22F0">
          <w:rPr>
            <w:rFonts w:ascii="Arial" w:hAnsi="Arial" w:cs="Arial"/>
            <w:color w:val="0000FF"/>
            <w:sz w:val="18"/>
            <w:szCs w:val="18"/>
            <w:u w:val="single" w:color="0000FF"/>
          </w:rPr>
          <w:t>https://www.sense.org.uk/content/accessible</w:t>
        </w:r>
      </w:hyperlink>
      <w:hyperlink r:id="rId56">
        <w:r w:rsidR="00CF0081" w:rsidRPr="00FF22F0">
          <w:rPr>
            <w:rFonts w:ascii="Arial" w:hAnsi="Arial" w:cs="Arial"/>
            <w:color w:val="0000FF"/>
            <w:sz w:val="18"/>
            <w:szCs w:val="18"/>
            <w:u w:val="single" w:color="0000FF"/>
          </w:rPr>
          <w:t>-</w:t>
        </w:r>
      </w:hyperlink>
      <w:hyperlink r:id="rId57">
        <w:r w:rsidR="00CF0081" w:rsidRPr="00FF22F0">
          <w:rPr>
            <w:rFonts w:ascii="Arial" w:hAnsi="Arial" w:cs="Arial"/>
            <w:color w:val="0000FF"/>
            <w:sz w:val="18"/>
            <w:szCs w:val="18"/>
            <w:u w:val="single" w:color="0000FF"/>
          </w:rPr>
          <w:t>information</w:t>
        </w:r>
      </w:hyperlink>
      <w:hyperlink r:id="rId58">
        <w:r w:rsidR="00CF0081" w:rsidRPr="00FF22F0">
          <w:rPr>
            <w:rFonts w:ascii="Arial" w:hAnsi="Arial" w:cs="Arial"/>
            <w:color w:val="0000FF"/>
            <w:sz w:val="18"/>
            <w:szCs w:val="18"/>
            <w:u w:val="single" w:color="0000FF"/>
          </w:rPr>
          <w:t>-</w:t>
        </w:r>
      </w:hyperlink>
      <w:hyperlink r:id="rId59">
        <w:r w:rsidR="00CF0081" w:rsidRPr="00FF22F0">
          <w:rPr>
            <w:rFonts w:ascii="Arial" w:hAnsi="Arial" w:cs="Arial"/>
            <w:color w:val="0000FF"/>
            <w:sz w:val="18"/>
            <w:szCs w:val="18"/>
            <w:u w:val="single" w:color="0000FF"/>
          </w:rPr>
          <w:t>standard</w:t>
        </w:r>
      </w:hyperlink>
      <w:hyperlink r:id="rId60">
        <w:r w:rsidR="00CF0081" w:rsidRPr="00FF22F0">
          <w:rPr>
            <w:rFonts w:ascii="Arial" w:hAnsi="Arial" w:cs="Arial"/>
            <w:color w:val="0000FF"/>
            <w:sz w:val="18"/>
            <w:szCs w:val="18"/>
            <w:u w:val="single" w:color="0000FF"/>
          </w:rPr>
          <w:t>-</w:t>
        </w:r>
      </w:hyperlink>
      <w:hyperlink r:id="rId61">
        <w:r w:rsidR="00CF0081" w:rsidRPr="00FF22F0">
          <w:rPr>
            <w:rFonts w:ascii="Arial" w:hAnsi="Arial" w:cs="Arial"/>
            <w:color w:val="0000FF"/>
            <w:sz w:val="18"/>
            <w:szCs w:val="18"/>
            <w:u w:val="single" w:color="0000FF"/>
          </w:rPr>
          <w:t>webinar</w:t>
        </w:r>
      </w:hyperlink>
      <w:hyperlink r:id="rId62">
        <w:r w:rsidR="00CF0081" w:rsidRPr="00FF22F0">
          <w:rPr>
            <w:rFonts w:ascii="Arial" w:hAnsi="Arial" w:cs="Arial"/>
            <w:color w:val="0000FF"/>
            <w:sz w:val="18"/>
            <w:szCs w:val="18"/>
            <w:u w:val="single" w:color="0000FF"/>
          </w:rPr>
          <w:t>-</w:t>
        </w:r>
      </w:hyperlink>
      <w:hyperlink r:id="rId63">
        <w:r w:rsidR="00CF0081" w:rsidRPr="00FF22F0">
          <w:rPr>
            <w:rFonts w:ascii="Arial" w:hAnsi="Arial" w:cs="Arial"/>
            <w:color w:val="0000FF"/>
            <w:sz w:val="18"/>
            <w:szCs w:val="18"/>
            <w:u w:val="single" w:color="0000FF"/>
          </w:rPr>
          <w:t>2016</w:t>
        </w:r>
      </w:hyperlink>
      <w:hyperlink r:id="rId64">
        <w:r w:rsidR="00CF0081" w:rsidRPr="00FF22F0">
          <w:rPr>
            <w:rFonts w:ascii="Arial" w:hAnsi="Arial" w:cs="Arial"/>
            <w:sz w:val="18"/>
            <w:szCs w:val="18"/>
          </w:rPr>
          <w:t xml:space="preserve"> </w:t>
        </w:r>
      </w:hyperlink>
    </w:p>
    <w:p w14:paraId="3F7101F1" w14:textId="3EC2D11F" w:rsidR="001156FD" w:rsidRPr="00FF22F0" w:rsidRDefault="00870788" w:rsidP="00FF22F0">
      <w:pPr>
        <w:spacing w:after="0" w:line="240" w:lineRule="auto"/>
        <w:ind w:left="-5"/>
        <w:contextualSpacing/>
        <w:rPr>
          <w:rFonts w:ascii="Arial" w:hAnsi="Arial" w:cs="Arial"/>
          <w:sz w:val="18"/>
          <w:szCs w:val="18"/>
        </w:rPr>
      </w:pPr>
      <w:hyperlink r:id="rId65">
        <w:r w:rsidR="00CF0081" w:rsidRPr="00FF22F0">
          <w:rPr>
            <w:rFonts w:ascii="Arial" w:hAnsi="Arial" w:cs="Arial"/>
            <w:sz w:val="18"/>
            <w:szCs w:val="18"/>
          </w:rPr>
          <w:t>9</w:t>
        </w:r>
      </w:hyperlink>
      <w:hyperlink r:id="rId66">
        <w:r w:rsidR="00CF0081" w:rsidRPr="00FF22F0">
          <w:rPr>
            <w:rFonts w:ascii="Arial" w:hAnsi="Arial" w:cs="Arial"/>
            <w:sz w:val="18"/>
            <w:szCs w:val="18"/>
          </w:rPr>
          <w:t xml:space="preserve"> </w:t>
        </w:r>
      </w:hyperlink>
      <w:hyperlink r:id="rId67" w:history="1">
        <w:r w:rsidR="001156FD" w:rsidRPr="00FF22F0">
          <w:rPr>
            <w:rStyle w:val="Hyperlink"/>
            <w:rFonts w:ascii="Arial" w:hAnsi="Arial" w:cs="Arial"/>
            <w:sz w:val="18"/>
            <w:szCs w:val="18"/>
          </w:rPr>
          <w:t>http://www.pifonline.org.uk/</w:t>
        </w:r>
      </w:hyperlink>
      <w:hyperlink r:id="rId68">
        <w:r w:rsidR="00CF0081" w:rsidRPr="00FF22F0">
          <w:rPr>
            <w:rFonts w:ascii="Arial" w:hAnsi="Arial" w:cs="Arial"/>
            <w:sz w:val="18"/>
            <w:szCs w:val="18"/>
          </w:rPr>
          <w:t xml:space="preserve"> </w:t>
        </w:r>
      </w:hyperlink>
      <w:r w:rsidR="00CF0081" w:rsidRPr="00FF22F0">
        <w:rPr>
          <w:rFonts w:ascii="Arial" w:hAnsi="Arial" w:cs="Arial"/>
          <w:sz w:val="18"/>
          <w:szCs w:val="18"/>
        </w:rPr>
        <w:t xml:space="preserve"> </w:t>
      </w:r>
    </w:p>
    <w:p w14:paraId="524EEE09" w14:textId="3B1DA7FC" w:rsidR="001B32C3" w:rsidRPr="00FF22F0" w:rsidRDefault="00CF0081" w:rsidP="00FF22F0">
      <w:pPr>
        <w:spacing w:after="0" w:line="240" w:lineRule="auto"/>
        <w:ind w:left="-5"/>
        <w:contextualSpacing/>
        <w:rPr>
          <w:rFonts w:ascii="Arial" w:hAnsi="Arial" w:cs="Arial"/>
          <w:sz w:val="18"/>
          <w:szCs w:val="18"/>
        </w:rPr>
      </w:pPr>
      <w:r w:rsidRPr="00FF22F0">
        <w:rPr>
          <w:rFonts w:ascii="Arial" w:hAnsi="Arial" w:cs="Arial"/>
          <w:sz w:val="18"/>
          <w:szCs w:val="18"/>
        </w:rPr>
        <w:t>10</w:t>
      </w:r>
      <w:hyperlink r:id="rId69">
        <w:r w:rsidRPr="00FF22F0">
          <w:rPr>
            <w:rFonts w:ascii="Arial" w:hAnsi="Arial" w:cs="Arial"/>
            <w:sz w:val="18"/>
            <w:szCs w:val="18"/>
          </w:rPr>
          <w:t xml:space="preserve"> </w:t>
        </w:r>
      </w:hyperlink>
      <w:hyperlink r:id="rId70">
        <w:r w:rsidRPr="00FF22F0">
          <w:rPr>
            <w:rFonts w:ascii="Arial" w:hAnsi="Arial" w:cs="Arial"/>
            <w:color w:val="0000FF"/>
            <w:sz w:val="18"/>
            <w:szCs w:val="18"/>
            <w:u w:val="single" w:color="0000FF"/>
          </w:rPr>
          <w:t>https://www.england.nhs.uk/ourwork/patients/accessibleinfo/</w:t>
        </w:r>
      </w:hyperlink>
      <w:hyperlink r:id="rId71">
        <w:r w:rsidRPr="00FF22F0">
          <w:rPr>
            <w:rFonts w:ascii="Arial" w:hAnsi="Arial" w:cs="Arial"/>
            <w:sz w:val="18"/>
            <w:szCs w:val="18"/>
          </w:rPr>
          <w:t xml:space="preserve"> </w:t>
        </w:r>
      </w:hyperlink>
    </w:p>
    <w:p w14:paraId="7BC251F9" w14:textId="77777777" w:rsidR="001156FD" w:rsidRPr="00BB0653" w:rsidRDefault="001156FD" w:rsidP="001156FD">
      <w:pPr>
        <w:spacing w:after="0" w:line="259" w:lineRule="auto"/>
        <w:ind w:left="-5"/>
        <w:rPr>
          <w:rFonts w:ascii="Arial" w:hAnsi="Arial" w:cs="Arial"/>
        </w:rPr>
      </w:pPr>
    </w:p>
    <w:p w14:paraId="390EBA31" w14:textId="77777777" w:rsidR="001B32C3" w:rsidRPr="00BB0653" w:rsidRDefault="00CF0081">
      <w:pPr>
        <w:pStyle w:val="Heading2"/>
        <w:ind w:left="-5" w:right="0"/>
        <w:rPr>
          <w:rFonts w:ascii="Arial" w:hAnsi="Arial" w:cs="Arial"/>
        </w:rPr>
      </w:pPr>
      <w:bookmarkStart w:id="5" w:name="_Toc30763897"/>
      <w:r w:rsidRPr="00BB0653">
        <w:rPr>
          <w:rFonts w:ascii="Arial" w:hAnsi="Arial" w:cs="Arial"/>
        </w:rPr>
        <w:lastRenderedPageBreak/>
        <w:t>3.2 Sourcing patient materials in accessible formats</w:t>
      </w:r>
      <w:bookmarkEnd w:id="5"/>
      <w:r w:rsidRPr="00BB0653">
        <w:rPr>
          <w:rFonts w:ascii="Arial" w:hAnsi="Arial" w:cs="Arial"/>
        </w:rPr>
        <w:t xml:space="preserve"> </w:t>
      </w:r>
    </w:p>
    <w:p w14:paraId="0509CB5D" w14:textId="77777777" w:rsidR="001B32C3" w:rsidRPr="00BB0653" w:rsidRDefault="00CF0081">
      <w:pPr>
        <w:spacing w:after="215" w:line="259" w:lineRule="auto"/>
        <w:ind w:left="0" w:firstLine="0"/>
        <w:rPr>
          <w:rFonts w:ascii="Arial" w:hAnsi="Arial" w:cs="Arial"/>
        </w:rPr>
      </w:pPr>
      <w:r w:rsidRPr="00BB0653">
        <w:rPr>
          <w:rFonts w:ascii="Arial" w:hAnsi="Arial" w:cs="Arial"/>
          <w:color w:val="242424"/>
        </w:rPr>
        <w:t xml:space="preserve"> </w:t>
      </w:r>
    </w:p>
    <w:p w14:paraId="63CB4EED" w14:textId="77777777" w:rsidR="001B32C3" w:rsidRPr="00BB0653" w:rsidRDefault="00CF0081">
      <w:pPr>
        <w:spacing w:after="202" w:line="268" w:lineRule="auto"/>
        <w:ind w:left="-5"/>
        <w:rPr>
          <w:rFonts w:ascii="Arial" w:hAnsi="Arial" w:cs="Arial"/>
        </w:rPr>
      </w:pPr>
      <w:r w:rsidRPr="00BB0653">
        <w:rPr>
          <w:rFonts w:ascii="Arial" w:hAnsi="Arial" w:cs="Arial"/>
          <w:color w:val="242424"/>
        </w:rPr>
        <w:t>Most patient materials can be quickly and easily produced in accessible formats for a modest fee, although some specialised formats such as British Sign Language video and Easy Read are considerably more costly. The</w:t>
      </w:r>
      <w:hyperlink r:id="rId72">
        <w:r w:rsidRPr="00BB0653">
          <w:rPr>
            <w:rFonts w:ascii="Arial" w:hAnsi="Arial" w:cs="Arial"/>
            <w:color w:val="242424"/>
          </w:rPr>
          <w:t xml:space="preserve"> </w:t>
        </w:r>
      </w:hyperlink>
      <w:hyperlink r:id="rId73">
        <w:r w:rsidRPr="00BB0653">
          <w:rPr>
            <w:rFonts w:ascii="Arial" w:hAnsi="Arial" w:cs="Arial"/>
            <w:color w:val="0000FF"/>
            <w:u w:val="single" w:color="0000FF"/>
          </w:rPr>
          <w:t>UK</w:t>
        </w:r>
      </w:hyperlink>
      <w:hyperlink r:id="rId74">
        <w:r w:rsidRPr="00BB0653">
          <w:rPr>
            <w:rFonts w:ascii="Arial" w:hAnsi="Arial" w:cs="Arial"/>
            <w:color w:val="0000FF"/>
            <w:u w:val="single" w:color="0000FF"/>
          </w:rPr>
          <w:t xml:space="preserve"> </w:t>
        </w:r>
      </w:hyperlink>
      <w:hyperlink r:id="rId75">
        <w:r w:rsidRPr="00BB0653">
          <w:rPr>
            <w:rFonts w:ascii="Arial" w:hAnsi="Arial" w:cs="Arial"/>
            <w:color w:val="0000FF"/>
            <w:u w:val="single" w:color="0000FF"/>
          </w:rPr>
          <w:t>Association</w:t>
        </w:r>
      </w:hyperlink>
      <w:hyperlink r:id="rId76">
        <w:r w:rsidRPr="00BB0653">
          <w:rPr>
            <w:rFonts w:ascii="Arial" w:hAnsi="Arial" w:cs="Arial"/>
            <w:color w:val="0000FF"/>
            <w:u w:val="single" w:color="0000FF"/>
          </w:rPr>
          <w:t xml:space="preserve"> </w:t>
        </w:r>
      </w:hyperlink>
      <w:hyperlink r:id="rId77">
        <w:r w:rsidRPr="00BB0653">
          <w:rPr>
            <w:rFonts w:ascii="Arial" w:hAnsi="Arial" w:cs="Arial"/>
            <w:color w:val="0000FF"/>
            <w:u w:val="single" w:color="0000FF"/>
          </w:rPr>
          <w:t>for</w:t>
        </w:r>
      </w:hyperlink>
      <w:hyperlink r:id="rId78">
        <w:r w:rsidRPr="00BB0653">
          <w:rPr>
            <w:rFonts w:ascii="Arial" w:hAnsi="Arial" w:cs="Arial"/>
            <w:color w:val="0000FF"/>
            <w:u w:val="single" w:color="0000FF"/>
          </w:rPr>
          <w:t xml:space="preserve"> </w:t>
        </w:r>
      </w:hyperlink>
      <w:hyperlink r:id="rId79">
        <w:r w:rsidRPr="00BB0653">
          <w:rPr>
            <w:rFonts w:ascii="Arial" w:hAnsi="Arial" w:cs="Arial"/>
            <w:color w:val="0000FF"/>
            <w:u w:val="single" w:color="0000FF"/>
          </w:rPr>
          <w:t>Accessible</w:t>
        </w:r>
      </w:hyperlink>
      <w:hyperlink r:id="rId80">
        <w:r w:rsidRPr="00BB0653">
          <w:rPr>
            <w:rFonts w:ascii="Arial" w:hAnsi="Arial" w:cs="Arial"/>
            <w:color w:val="0000FF"/>
            <w:u w:val="single" w:color="0000FF"/>
          </w:rPr>
          <w:t xml:space="preserve"> </w:t>
        </w:r>
      </w:hyperlink>
      <w:hyperlink r:id="rId81">
        <w:r w:rsidRPr="00BB0653">
          <w:rPr>
            <w:rFonts w:ascii="Arial" w:hAnsi="Arial" w:cs="Arial"/>
            <w:color w:val="0000FF"/>
            <w:u w:val="single" w:color="0000FF"/>
          </w:rPr>
          <w:t>Formats</w:t>
        </w:r>
      </w:hyperlink>
      <w:hyperlink r:id="rId82">
        <w:r w:rsidRPr="00BB0653">
          <w:rPr>
            <w:rFonts w:ascii="Arial" w:hAnsi="Arial" w:cs="Arial"/>
            <w:color w:val="0000FF"/>
            <w:u w:val="single" w:color="0000FF"/>
          </w:rPr>
          <w:t xml:space="preserve"> </w:t>
        </w:r>
      </w:hyperlink>
      <w:hyperlink r:id="rId83">
        <w:r w:rsidRPr="00BB0653">
          <w:rPr>
            <w:rFonts w:ascii="Arial" w:hAnsi="Arial" w:cs="Arial"/>
            <w:color w:val="0000FF"/>
            <w:u w:val="single" w:color="0000FF"/>
          </w:rPr>
          <w:t>(UKAAF)</w:t>
        </w:r>
      </w:hyperlink>
      <w:hyperlink r:id="rId84">
        <w:r w:rsidRPr="00BB0653">
          <w:rPr>
            <w:rFonts w:ascii="Arial" w:hAnsi="Arial" w:cs="Arial"/>
            <w:color w:val="0000FF"/>
          </w:rPr>
          <w:t xml:space="preserve"> </w:t>
        </w:r>
      </w:hyperlink>
      <w:r w:rsidRPr="00BB0653">
        <w:rPr>
          <w:rFonts w:ascii="Arial" w:hAnsi="Arial" w:cs="Arial"/>
          <w:color w:val="0000FF"/>
          <w:vertAlign w:val="superscript"/>
        </w:rPr>
        <w:footnoteReference w:id="2"/>
      </w:r>
      <w:r w:rsidRPr="00BB0653">
        <w:rPr>
          <w:rFonts w:ascii="Arial" w:hAnsi="Arial" w:cs="Arial"/>
          <w:color w:val="0000FF"/>
        </w:rPr>
        <w:t xml:space="preserve"> </w:t>
      </w:r>
      <w:r w:rsidRPr="00BB0653">
        <w:rPr>
          <w:rFonts w:ascii="Arial" w:hAnsi="Arial" w:cs="Arial"/>
          <w:color w:val="242424"/>
        </w:rPr>
        <w:t xml:space="preserve">offers a list of services provided by their members.  </w:t>
      </w:r>
    </w:p>
    <w:p w14:paraId="099FD762" w14:textId="77777777" w:rsidR="001B32C3" w:rsidRPr="00BB0653" w:rsidRDefault="00CF0081">
      <w:pPr>
        <w:spacing w:after="202" w:line="268" w:lineRule="auto"/>
        <w:ind w:left="-5"/>
        <w:rPr>
          <w:rFonts w:ascii="Arial" w:hAnsi="Arial" w:cs="Arial"/>
        </w:rPr>
      </w:pPr>
      <w:r w:rsidRPr="00BB0653">
        <w:rPr>
          <w:rFonts w:ascii="Arial" w:hAnsi="Arial" w:cs="Arial"/>
          <w:color w:val="242424"/>
        </w:rPr>
        <w:t xml:space="preserve">Many charities working with people who have particular disabilities or sensory loss, such as the Royal National Institute of Blind People (RNIB), Action on Hearing Loss and Mind, hold standard patient leaflets in accessible formats and are able to produce information to order, again for a small fee. For example, </w:t>
      </w:r>
      <w:proofErr w:type="spellStart"/>
      <w:r w:rsidRPr="00BB0653">
        <w:rPr>
          <w:rFonts w:ascii="Arial" w:hAnsi="Arial" w:cs="Arial"/>
        </w:rPr>
        <w:t>SeeAbility</w:t>
      </w:r>
      <w:proofErr w:type="spellEnd"/>
      <w:r w:rsidRPr="00BB0653">
        <w:rPr>
          <w:rFonts w:ascii="Arial" w:hAnsi="Arial" w:cs="Arial"/>
        </w:rPr>
        <w:t xml:space="preserve"> offers freely available Easy Read information about having a sight test and understanding the outcome of a sight test as well as getting used to spectacles, which practices are free to use. </w:t>
      </w:r>
    </w:p>
    <w:p w14:paraId="541672B0" w14:textId="77777777" w:rsidR="001B32C3" w:rsidRPr="00BB0653" w:rsidRDefault="00CF0081">
      <w:pPr>
        <w:spacing w:after="202" w:line="268" w:lineRule="auto"/>
        <w:ind w:left="-5"/>
        <w:rPr>
          <w:rFonts w:ascii="Arial" w:hAnsi="Arial" w:cs="Arial"/>
        </w:rPr>
      </w:pPr>
      <w:r w:rsidRPr="00BB0653">
        <w:rPr>
          <w:rFonts w:ascii="Arial" w:hAnsi="Arial" w:cs="Arial"/>
          <w:color w:val="242424"/>
        </w:rPr>
        <w:t xml:space="preserve">NHS and adult social care providers and commissioners may have local arrangements for procuring information in accessible formats, or they may be able to recommend a trusted supplier and/or have other advice. You should make yourself aware of any arrangements in your local area. </w:t>
      </w:r>
    </w:p>
    <w:p w14:paraId="7C3AAA97" w14:textId="77777777" w:rsidR="001B32C3" w:rsidRPr="00BB0653" w:rsidRDefault="00CF0081">
      <w:pPr>
        <w:spacing w:after="202" w:line="268" w:lineRule="auto"/>
        <w:ind w:left="-5"/>
        <w:rPr>
          <w:rFonts w:ascii="Arial" w:hAnsi="Arial" w:cs="Arial"/>
        </w:rPr>
      </w:pPr>
      <w:r w:rsidRPr="00BB0653">
        <w:rPr>
          <w:rFonts w:ascii="Arial" w:hAnsi="Arial" w:cs="Arial"/>
          <w:color w:val="242424"/>
        </w:rPr>
        <w:t xml:space="preserve">Organisations in your area may also wish to form a network to share the costs of producing information in accessible formats and to share the materials which are most commonly used by multiple providers. You can contact your Local Eye Health Network to find out if other optical practices in your area would be interested in establishing this kind of scheme. </w:t>
      </w:r>
    </w:p>
    <w:p w14:paraId="71AF6F32" w14:textId="77777777" w:rsidR="001B32C3" w:rsidRPr="00BB0653" w:rsidRDefault="00CF0081">
      <w:pPr>
        <w:spacing w:after="235" w:line="268" w:lineRule="auto"/>
        <w:ind w:left="-5"/>
        <w:rPr>
          <w:rFonts w:ascii="Arial" w:hAnsi="Arial" w:cs="Arial"/>
        </w:rPr>
      </w:pPr>
      <w:r w:rsidRPr="00BB0653">
        <w:rPr>
          <w:rFonts w:ascii="Arial" w:hAnsi="Arial" w:cs="Arial"/>
          <w:color w:val="242424"/>
        </w:rPr>
        <w:t>However, in many cases you will be able to make use of patients’ own devices to support communication – for example, by dictating information into a smartphone.</w:t>
      </w:r>
      <w:r w:rsidRPr="00BB0653">
        <w:rPr>
          <w:rFonts w:ascii="Arial" w:hAnsi="Arial" w:cs="Arial"/>
        </w:rPr>
        <w:t xml:space="preserve"> E</w:t>
      </w:r>
      <w:r w:rsidRPr="00BB0653">
        <w:rPr>
          <w:rFonts w:ascii="Arial" w:hAnsi="Arial" w:cs="Arial"/>
          <w:color w:val="242424"/>
        </w:rPr>
        <w:t xml:space="preserve">mail and text messaging are also highly effective, quick and economical communication formats that will enable patients to use their own assistive devices. </w:t>
      </w:r>
    </w:p>
    <w:p w14:paraId="7249B33E" w14:textId="77777777" w:rsidR="001B32C3" w:rsidRPr="00BB0653" w:rsidRDefault="00CF0081">
      <w:pPr>
        <w:spacing w:after="234" w:line="268" w:lineRule="auto"/>
        <w:ind w:left="-5"/>
        <w:rPr>
          <w:rFonts w:ascii="Arial" w:hAnsi="Arial" w:cs="Arial"/>
        </w:rPr>
      </w:pPr>
      <w:r w:rsidRPr="00BB0653">
        <w:rPr>
          <w:rFonts w:ascii="Arial" w:hAnsi="Arial" w:cs="Arial"/>
          <w:color w:val="242424"/>
        </w:rPr>
        <w:t>NHS England has developed a specifi</w:t>
      </w:r>
      <w:hyperlink r:id="rId85">
        <w:r w:rsidRPr="00BB0653">
          <w:rPr>
            <w:rFonts w:ascii="Arial" w:hAnsi="Arial" w:cs="Arial"/>
            <w:color w:val="242424"/>
          </w:rPr>
          <w:t xml:space="preserve">c </w:t>
        </w:r>
      </w:hyperlink>
      <w:hyperlink r:id="rId86">
        <w:r w:rsidRPr="00BB0653">
          <w:rPr>
            <w:rFonts w:ascii="Arial" w:hAnsi="Arial" w:cs="Arial"/>
            <w:color w:val="0000FF"/>
            <w:u w:val="single" w:color="0000FF"/>
          </w:rPr>
          <w:t>advice sheet</w:t>
        </w:r>
      </w:hyperlink>
      <w:hyperlink r:id="rId87">
        <w:r w:rsidRPr="00BB0653">
          <w:rPr>
            <w:rFonts w:ascii="Arial" w:hAnsi="Arial" w:cs="Arial"/>
            <w:color w:val="242424"/>
          </w:rPr>
          <w:t xml:space="preserve"> </w:t>
        </w:r>
      </w:hyperlink>
      <w:r w:rsidRPr="00BB0653">
        <w:rPr>
          <w:rFonts w:ascii="Arial" w:hAnsi="Arial" w:cs="Arial"/>
          <w:color w:val="242424"/>
          <w:vertAlign w:val="superscript"/>
        </w:rPr>
        <w:footnoteReference w:id="3"/>
      </w:r>
      <w:r w:rsidRPr="00BB0653">
        <w:rPr>
          <w:rFonts w:ascii="Arial" w:hAnsi="Arial" w:cs="Arial"/>
          <w:color w:val="242424"/>
        </w:rPr>
        <w:t xml:space="preserve"> on the use of email and text message to communicate with patients with disabilities. </w:t>
      </w:r>
      <w:r w:rsidRPr="00BB0653">
        <w:rPr>
          <w:rFonts w:ascii="Arial" w:hAnsi="Arial" w:cs="Arial"/>
          <w:b/>
          <w:sz w:val="32"/>
        </w:rPr>
        <w:t xml:space="preserve"> </w:t>
      </w:r>
    </w:p>
    <w:p w14:paraId="106E48E3" w14:textId="77777777" w:rsidR="001B32C3" w:rsidRPr="00BB0653" w:rsidRDefault="00CF0081">
      <w:pPr>
        <w:spacing w:after="0" w:line="259" w:lineRule="auto"/>
        <w:ind w:left="0" w:firstLine="0"/>
        <w:rPr>
          <w:rFonts w:ascii="Arial" w:hAnsi="Arial" w:cs="Arial"/>
        </w:rPr>
      </w:pPr>
      <w:r w:rsidRPr="00BB0653">
        <w:rPr>
          <w:rFonts w:ascii="Arial" w:hAnsi="Arial" w:cs="Arial"/>
          <w:b/>
          <w:sz w:val="32"/>
        </w:rPr>
        <w:t xml:space="preserve"> </w:t>
      </w:r>
      <w:r w:rsidRPr="00BB0653">
        <w:rPr>
          <w:rFonts w:ascii="Arial" w:hAnsi="Arial" w:cs="Arial"/>
          <w:b/>
          <w:sz w:val="32"/>
        </w:rPr>
        <w:tab/>
        <w:t xml:space="preserve"> </w:t>
      </w:r>
    </w:p>
    <w:p w14:paraId="71EEED93" w14:textId="77777777" w:rsidR="001B32C3" w:rsidRPr="00BB0653" w:rsidRDefault="00CF0081">
      <w:pPr>
        <w:pStyle w:val="Heading2"/>
        <w:ind w:left="-5" w:right="0"/>
        <w:rPr>
          <w:rFonts w:ascii="Arial" w:hAnsi="Arial" w:cs="Arial"/>
        </w:rPr>
      </w:pPr>
      <w:bookmarkStart w:id="6" w:name="_Toc30763898"/>
      <w:r w:rsidRPr="00BB0653">
        <w:rPr>
          <w:rFonts w:ascii="Arial" w:hAnsi="Arial" w:cs="Arial"/>
        </w:rPr>
        <w:t>3.3 Checking communication support professionals’ qualifications</w:t>
      </w:r>
      <w:bookmarkEnd w:id="6"/>
      <w:r w:rsidRPr="00BB0653">
        <w:rPr>
          <w:rFonts w:ascii="Arial" w:hAnsi="Arial" w:cs="Arial"/>
        </w:rPr>
        <w:t xml:space="preserve"> </w:t>
      </w:r>
    </w:p>
    <w:p w14:paraId="761D1AAF" w14:textId="77777777" w:rsidR="001B32C3" w:rsidRPr="00BB0653" w:rsidRDefault="00CF0081">
      <w:pPr>
        <w:spacing w:after="259" w:line="259" w:lineRule="auto"/>
        <w:ind w:left="0" w:firstLine="0"/>
        <w:rPr>
          <w:rFonts w:ascii="Arial" w:hAnsi="Arial" w:cs="Arial"/>
        </w:rPr>
      </w:pPr>
      <w:r w:rsidRPr="00BB0653">
        <w:rPr>
          <w:rFonts w:ascii="Arial" w:hAnsi="Arial" w:cs="Arial"/>
        </w:rPr>
        <w:t xml:space="preserve"> </w:t>
      </w:r>
    </w:p>
    <w:p w14:paraId="55959632" w14:textId="77777777" w:rsidR="001B32C3" w:rsidRPr="00BB0653" w:rsidRDefault="00CF0081">
      <w:pPr>
        <w:spacing w:after="243"/>
        <w:ind w:left="-5" w:right="5"/>
        <w:rPr>
          <w:rFonts w:ascii="Arial" w:hAnsi="Arial" w:cs="Arial"/>
        </w:rPr>
      </w:pPr>
      <w:r w:rsidRPr="00BB0653">
        <w:rPr>
          <w:rFonts w:ascii="Arial" w:hAnsi="Arial" w:cs="Arial"/>
        </w:rPr>
        <w:t xml:space="preserve">Optical practices are required to check the qualifications and safety clearance of any communication support professionals they arrange for or engage.  </w:t>
      </w:r>
    </w:p>
    <w:p w14:paraId="66AFE849" w14:textId="77777777" w:rsidR="001B32C3" w:rsidRPr="00BB0653" w:rsidRDefault="00CF0081">
      <w:pPr>
        <w:spacing w:after="294"/>
        <w:ind w:left="-5" w:right="5"/>
        <w:rPr>
          <w:rFonts w:ascii="Arial" w:hAnsi="Arial" w:cs="Arial"/>
        </w:rPr>
      </w:pPr>
      <w:r w:rsidRPr="00BB0653">
        <w:rPr>
          <w:rFonts w:ascii="Arial" w:hAnsi="Arial" w:cs="Arial"/>
        </w:rPr>
        <w:t xml:space="preserve">Communication support professionals </w:t>
      </w:r>
      <w:r w:rsidRPr="00BB0653">
        <w:rPr>
          <w:rFonts w:ascii="Arial" w:hAnsi="Arial" w:cs="Arial"/>
          <w:b/>
          <w:u w:val="single" w:color="000000"/>
        </w:rPr>
        <w:t>must</w:t>
      </w:r>
      <w:r w:rsidRPr="00BB0653">
        <w:rPr>
          <w:rFonts w:ascii="Arial" w:hAnsi="Arial" w:cs="Arial"/>
        </w:rPr>
        <w:t xml:space="preserve"> have the following qualifications: </w:t>
      </w:r>
    </w:p>
    <w:p w14:paraId="056F167C" w14:textId="77777777" w:rsidR="001B32C3" w:rsidRPr="00BB0653" w:rsidRDefault="00CF0081">
      <w:pPr>
        <w:numPr>
          <w:ilvl w:val="0"/>
          <w:numId w:val="6"/>
        </w:numPr>
        <w:spacing w:after="48"/>
        <w:ind w:right="5" w:hanging="360"/>
        <w:rPr>
          <w:rFonts w:ascii="Arial" w:hAnsi="Arial" w:cs="Arial"/>
        </w:rPr>
      </w:pPr>
      <w:r w:rsidRPr="00BB0653">
        <w:rPr>
          <w:rFonts w:ascii="Arial" w:hAnsi="Arial" w:cs="Arial"/>
        </w:rPr>
        <w:t xml:space="preserve">Appropriate level of qualification in their second language (e.g. an honours degree or BSL level 6 qualification) </w:t>
      </w:r>
    </w:p>
    <w:p w14:paraId="11BE3DFC" w14:textId="77777777" w:rsidR="001B32C3" w:rsidRPr="00BB0653" w:rsidRDefault="00CF0081">
      <w:pPr>
        <w:numPr>
          <w:ilvl w:val="0"/>
          <w:numId w:val="6"/>
        </w:numPr>
        <w:spacing w:after="30"/>
        <w:ind w:right="5" w:hanging="360"/>
        <w:rPr>
          <w:rFonts w:ascii="Arial" w:hAnsi="Arial" w:cs="Arial"/>
        </w:rPr>
      </w:pPr>
      <w:r w:rsidRPr="00BB0653">
        <w:rPr>
          <w:rFonts w:ascii="Arial" w:hAnsi="Arial" w:cs="Arial"/>
        </w:rPr>
        <w:lastRenderedPageBreak/>
        <w:t xml:space="preserve">DBS clearance  </w:t>
      </w:r>
    </w:p>
    <w:p w14:paraId="4A5CA318" w14:textId="77777777" w:rsidR="001B32C3" w:rsidRPr="00BB0653" w:rsidRDefault="00CF0081">
      <w:pPr>
        <w:numPr>
          <w:ilvl w:val="0"/>
          <w:numId w:val="6"/>
        </w:numPr>
        <w:spacing w:after="220"/>
        <w:ind w:right="5" w:hanging="360"/>
        <w:rPr>
          <w:rFonts w:ascii="Arial" w:hAnsi="Arial" w:cs="Arial"/>
        </w:rPr>
      </w:pPr>
      <w:r w:rsidRPr="00BB0653">
        <w:rPr>
          <w:rFonts w:ascii="Arial" w:hAnsi="Arial" w:cs="Arial"/>
        </w:rPr>
        <w:t xml:space="preserve">Registration with a professional body  </w:t>
      </w:r>
    </w:p>
    <w:p w14:paraId="5EE9B28C" w14:textId="77777777" w:rsidR="001B32C3" w:rsidRPr="00BB0653" w:rsidRDefault="00CF0081">
      <w:pPr>
        <w:spacing w:after="245"/>
        <w:ind w:left="-5" w:right="5"/>
        <w:rPr>
          <w:rFonts w:ascii="Arial" w:hAnsi="Arial" w:cs="Arial"/>
        </w:rPr>
      </w:pPr>
      <w:r w:rsidRPr="00BB0653">
        <w:rPr>
          <w:rFonts w:ascii="Arial" w:hAnsi="Arial" w:cs="Arial"/>
        </w:rPr>
        <w:t xml:space="preserve">All interpreters on the National Registers of Communication Professionals working with Deaf and Deafblind people (NRCPD) are appropriately qualified, DBS checked and will carry an official ID badge. It is sufficient for you to check this card to assure yourself that a communication support professional is properly qualified.  </w:t>
      </w:r>
    </w:p>
    <w:p w14:paraId="4673951A" w14:textId="77777777" w:rsidR="001B32C3" w:rsidRPr="00BB0653" w:rsidRDefault="00CF0081">
      <w:pPr>
        <w:spacing w:after="206"/>
        <w:ind w:left="-5" w:right="5"/>
        <w:rPr>
          <w:rFonts w:ascii="Arial" w:hAnsi="Arial" w:cs="Arial"/>
        </w:rPr>
      </w:pPr>
      <w:r w:rsidRPr="00BB0653">
        <w:rPr>
          <w:rFonts w:ascii="Arial" w:hAnsi="Arial" w:cs="Arial"/>
        </w:rPr>
        <w:t xml:space="preserve">Example of NRCPD ID card: </w:t>
      </w:r>
    </w:p>
    <w:p w14:paraId="5B2BE408" w14:textId="77777777" w:rsidR="001B32C3" w:rsidRPr="00BB0653" w:rsidRDefault="00CF0081">
      <w:pPr>
        <w:spacing w:after="232" w:line="259" w:lineRule="auto"/>
        <w:ind w:left="-1" w:right="3885" w:firstLine="0"/>
        <w:jc w:val="center"/>
        <w:rPr>
          <w:rFonts w:ascii="Arial" w:hAnsi="Arial" w:cs="Arial"/>
        </w:rPr>
      </w:pPr>
      <w:r w:rsidRPr="00BB0653">
        <w:rPr>
          <w:rFonts w:ascii="Arial" w:hAnsi="Arial" w:cs="Arial"/>
          <w:noProof/>
        </w:rPr>
        <w:drawing>
          <wp:inline distT="0" distB="0" distL="0" distR="0" wp14:anchorId="55A964C9" wp14:editId="5E8C594C">
            <wp:extent cx="3257550" cy="2171700"/>
            <wp:effectExtent l="0" t="0" r="0" b="0"/>
            <wp:docPr id="3335" name="Picture 3335"/>
            <wp:cNvGraphicFramePr/>
            <a:graphic xmlns:a="http://schemas.openxmlformats.org/drawingml/2006/main">
              <a:graphicData uri="http://schemas.openxmlformats.org/drawingml/2006/picture">
                <pic:pic xmlns:pic="http://schemas.openxmlformats.org/drawingml/2006/picture">
                  <pic:nvPicPr>
                    <pic:cNvPr id="3335" name="Picture 3335"/>
                    <pic:cNvPicPr/>
                  </pic:nvPicPr>
                  <pic:blipFill>
                    <a:blip r:embed="rId88"/>
                    <a:stretch>
                      <a:fillRect/>
                    </a:stretch>
                  </pic:blipFill>
                  <pic:spPr>
                    <a:xfrm>
                      <a:off x="0" y="0"/>
                      <a:ext cx="3257550" cy="2171700"/>
                    </a:xfrm>
                    <a:prstGeom prst="rect">
                      <a:avLst/>
                    </a:prstGeom>
                  </pic:spPr>
                </pic:pic>
              </a:graphicData>
            </a:graphic>
          </wp:inline>
        </w:drawing>
      </w:r>
      <w:r w:rsidRPr="00BB0653">
        <w:rPr>
          <w:rFonts w:ascii="Arial" w:hAnsi="Arial" w:cs="Arial"/>
        </w:rPr>
        <w:t xml:space="preserve"> </w:t>
      </w:r>
    </w:p>
    <w:p w14:paraId="3DD7DBBA" w14:textId="77777777" w:rsidR="001B32C3" w:rsidRPr="00BB0653" w:rsidRDefault="00CF0081">
      <w:pPr>
        <w:spacing w:after="244" w:line="268" w:lineRule="auto"/>
        <w:ind w:left="-5"/>
        <w:rPr>
          <w:rFonts w:ascii="Arial" w:hAnsi="Arial" w:cs="Arial"/>
        </w:rPr>
      </w:pPr>
      <w:r w:rsidRPr="00BB0653">
        <w:rPr>
          <w:rFonts w:ascii="Arial" w:hAnsi="Arial" w:cs="Arial"/>
        </w:rPr>
        <w:t>Alternatively, you can use the</w:t>
      </w:r>
      <w:r w:rsidRPr="00BB0653">
        <w:rPr>
          <w:rFonts w:ascii="Arial" w:hAnsi="Arial" w:cs="Arial"/>
          <w:color w:val="242424"/>
        </w:rPr>
        <w:t xml:space="preserve"> ‘find a communication professional’ feature</w:t>
      </w:r>
      <w:hyperlink r:id="rId89">
        <w:r w:rsidRPr="00BB0653">
          <w:rPr>
            <w:rFonts w:ascii="Arial" w:hAnsi="Arial" w:cs="Arial"/>
            <w:color w:val="242424"/>
          </w:rPr>
          <w:t xml:space="preserve"> </w:t>
        </w:r>
      </w:hyperlink>
      <w:hyperlink r:id="rId90">
        <w:r w:rsidRPr="00BB0653">
          <w:rPr>
            <w:rFonts w:ascii="Arial" w:hAnsi="Arial" w:cs="Arial"/>
            <w:color w:val="0000FF"/>
            <w:u w:val="single" w:color="0000FF"/>
          </w:rPr>
          <w:t>o</w:t>
        </w:r>
      </w:hyperlink>
      <w:hyperlink r:id="rId91">
        <w:r w:rsidRPr="00BB0653">
          <w:rPr>
            <w:rFonts w:ascii="Arial" w:hAnsi="Arial" w:cs="Arial"/>
            <w:color w:val="0000FF"/>
            <w:u w:val="single" w:color="0000FF"/>
          </w:rPr>
          <w:t>n</w:t>
        </w:r>
      </w:hyperlink>
      <w:hyperlink r:id="rId92">
        <w:r w:rsidRPr="00BB0653">
          <w:rPr>
            <w:rFonts w:ascii="Arial" w:hAnsi="Arial" w:cs="Arial"/>
            <w:color w:val="0000FF"/>
            <w:u w:val="single" w:color="0000FF"/>
          </w:rPr>
          <w:t xml:space="preserve"> </w:t>
        </w:r>
      </w:hyperlink>
      <w:hyperlink r:id="rId93">
        <w:r w:rsidRPr="00BB0653">
          <w:rPr>
            <w:rFonts w:ascii="Arial" w:hAnsi="Arial" w:cs="Arial"/>
            <w:color w:val="0000FF"/>
            <w:u w:val="single" w:color="0000FF"/>
          </w:rPr>
          <w:t>the</w:t>
        </w:r>
      </w:hyperlink>
      <w:hyperlink r:id="rId94">
        <w:r w:rsidRPr="00BB0653">
          <w:rPr>
            <w:rFonts w:ascii="Arial" w:hAnsi="Arial" w:cs="Arial"/>
            <w:color w:val="0000FF"/>
            <w:u w:val="single" w:color="0000FF"/>
          </w:rPr>
          <w:t xml:space="preserve"> </w:t>
        </w:r>
      </w:hyperlink>
      <w:hyperlink r:id="rId95">
        <w:r w:rsidRPr="00BB0653">
          <w:rPr>
            <w:rFonts w:ascii="Arial" w:hAnsi="Arial" w:cs="Arial"/>
            <w:color w:val="0000FF"/>
            <w:u w:val="single" w:color="0000FF"/>
          </w:rPr>
          <w:t>NRCPD</w:t>
        </w:r>
      </w:hyperlink>
      <w:hyperlink r:id="rId96">
        <w:r w:rsidRPr="00BB0653">
          <w:rPr>
            <w:rFonts w:ascii="Arial" w:hAnsi="Arial" w:cs="Arial"/>
            <w:color w:val="0000FF"/>
            <w:u w:val="single" w:color="0000FF"/>
          </w:rPr>
          <w:t xml:space="preserve"> </w:t>
        </w:r>
      </w:hyperlink>
      <w:hyperlink r:id="rId97">
        <w:r w:rsidRPr="00BB0653">
          <w:rPr>
            <w:rFonts w:ascii="Arial" w:hAnsi="Arial" w:cs="Arial"/>
            <w:color w:val="0000FF"/>
            <w:u w:val="single" w:color="0000FF"/>
          </w:rPr>
          <w:t>website</w:t>
        </w:r>
      </w:hyperlink>
      <w:hyperlink r:id="rId98">
        <w:r w:rsidRPr="00BB0653">
          <w:rPr>
            <w:rFonts w:ascii="Arial" w:hAnsi="Arial" w:cs="Arial"/>
            <w:color w:val="242424"/>
          </w:rPr>
          <w:t xml:space="preserve"> </w:t>
        </w:r>
      </w:hyperlink>
      <w:r w:rsidRPr="00BB0653">
        <w:rPr>
          <w:rFonts w:ascii="Arial" w:hAnsi="Arial" w:cs="Arial"/>
          <w:color w:val="242424"/>
          <w:vertAlign w:val="superscript"/>
        </w:rPr>
        <w:footnoteReference w:id="4"/>
      </w:r>
      <w:r w:rsidRPr="00BB0653">
        <w:rPr>
          <w:rFonts w:ascii="Arial" w:hAnsi="Arial" w:cs="Arial"/>
          <w:color w:val="242424"/>
        </w:rPr>
        <w:t xml:space="preserve"> to search for registrants by name to check their registration status. You can also use this feature to find a specific type of interpreter (for example, sign language interpreters) in a particular area or town.  </w:t>
      </w:r>
    </w:p>
    <w:p w14:paraId="1D1539BA" w14:textId="77777777" w:rsidR="001B32C3" w:rsidRPr="00BB0653" w:rsidRDefault="00CF0081">
      <w:pPr>
        <w:spacing w:after="302" w:line="268" w:lineRule="auto"/>
        <w:ind w:left="-5"/>
        <w:rPr>
          <w:rFonts w:ascii="Arial" w:hAnsi="Arial" w:cs="Arial"/>
        </w:rPr>
      </w:pPr>
      <w:r w:rsidRPr="00BB0653">
        <w:rPr>
          <w:rFonts w:ascii="Arial" w:hAnsi="Arial" w:cs="Arial"/>
          <w:color w:val="242424"/>
        </w:rPr>
        <w:t>Finally, if you use an agency to arrange interpreters, either in person or online remotely/virtually, it is recommended that you ensure that only NRCPD registrants will be provided. This guarantees that all interpreters provided will have the appropriate qualifications and clearances.</w:t>
      </w:r>
      <w:r w:rsidRPr="00BB0653">
        <w:rPr>
          <w:rFonts w:ascii="Arial" w:hAnsi="Arial" w:cs="Arial"/>
        </w:rPr>
        <w:t xml:space="preserve"> </w:t>
      </w:r>
    </w:p>
    <w:p w14:paraId="52544F2A" w14:textId="77777777" w:rsidR="001B32C3" w:rsidRPr="00BB0653" w:rsidRDefault="00CF0081">
      <w:pPr>
        <w:spacing w:after="248" w:line="259" w:lineRule="auto"/>
        <w:ind w:left="0" w:firstLine="0"/>
        <w:rPr>
          <w:rFonts w:ascii="Arial" w:hAnsi="Arial" w:cs="Arial"/>
        </w:rPr>
      </w:pPr>
      <w:r w:rsidRPr="00BB0653">
        <w:rPr>
          <w:rFonts w:ascii="Arial" w:hAnsi="Arial" w:cs="Arial"/>
          <w:b/>
          <w:sz w:val="32"/>
        </w:rPr>
        <w:t xml:space="preserve"> </w:t>
      </w:r>
    </w:p>
    <w:p w14:paraId="076DD9C0" w14:textId="77777777" w:rsidR="001B32C3" w:rsidRPr="00BB0653" w:rsidRDefault="00CF0081">
      <w:pPr>
        <w:spacing w:after="0" w:line="259" w:lineRule="auto"/>
        <w:ind w:left="0" w:firstLine="0"/>
        <w:rPr>
          <w:rFonts w:ascii="Arial" w:hAnsi="Arial" w:cs="Arial"/>
        </w:rPr>
      </w:pPr>
      <w:r w:rsidRPr="00BB0653">
        <w:rPr>
          <w:rFonts w:ascii="Arial" w:hAnsi="Arial" w:cs="Arial"/>
          <w:b/>
          <w:sz w:val="32"/>
        </w:rPr>
        <w:t xml:space="preserve"> </w:t>
      </w:r>
      <w:r w:rsidRPr="00BB0653">
        <w:rPr>
          <w:rFonts w:ascii="Arial" w:hAnsi="Arial" w:cs="Arial"/>
          <w:b/>
          <w:sz w:val="32"/>
        </w:rPr>
        <w:tab/>
        <w:t xml:space="preserve"> </w:t>
      </w:r>
    </w:p>
    <w:p w14:paraId="1C4745E9" w14:textId="77777777" w:rsidR="001B32C3" w:rsidRPr="00BB0653" w:rsidRDefault="00CF0081">
      <w:pPr>
        <w:pStyle w:val="Heading2"/>
        <w:ind w:left="-5" w:right="0"/>
        <w:rPr>
          <w:rFonts w:ascii="Arial" w:hAnsi="Arial" w:cs="Arial"/>
        </w:rPr>
      </w:pPr>
      <w:bookmarkStart w:id="7" w:name="_Toc30763899"/>
      <w:r w:rsidRPr="00BB0653">
        <w:rPr>
          <w:rFonts w:ascii="Arial" w:hAnsi="Arial" w:cs="Arial"/>
        </w:rPr>
        <w:t>3.4 Example wording for updating practice materials to ask whether a patient has information or communication support needs</w:t>
      </w:r>
      <w:bookmarkEnd w:id="7"/>
      <w:r w:rsidRPr="00BB0653">
        <w:rPr>
          <w:rFonts w:ascii="Arial" w:hAnsi="Arial" w:cs="Arial"/>
        </w:rPr>
        <w:t xml:space="preserve"> </w:t>
      </w:r>
    </w:p>
    <w:p w14:paraId="7551C718" w14:textId="77777777" w:rsidR="001B32C3" w:rsidRPr="00BB0653" w:rsidRDefault="00CF0081">
      <w:pPr>
        <w:spacing w:after="260" w:line="259" w:lineRule="auto"/>
        <w:ind w:left="0" w:firstLine="0"/>
        <w:rPr>
          <w:rFonts w:ascii="Arial" w:hAnsi="Arial" w:cs="Arial"/>
        </w:rPr>
      </w:pPr>
      <w:r w:rsidRPr="00BB0653">
        <w:rPr>
          <w:rFonts w:ascii="Arial" w:hAnsi="Arial" w:cs="Arial"/>
          <w:color w:val="232323"/>
        </w:rPr>
        <w:t xml:space="preserve"> </w:t>
      </w:r>
    </w:p>
    <w:p w14:paraId="5D4FE08C" w14:textId="77777777" w:rsidR="001B32C3" w:rsidRPr="00BB0653" w:rsidRDefault="00CF0081">
      <w:pPr>
        <w:spacing w:after="141" w:line="268" w:lineRule="auto"/>
        <w:ind w:left="-5"/>
        <w:rPr>
          <w:rFonts w:ascii="Arial" w:hAnsi="Arial" w:cs="Arial"/>
        </w:rPr>
      </w:pPr>
      <w:r w:rsidRPr="00BB0653">
        <w:rPr>
          <w:rFonts w:ascii="Arial" w:hAnsi="Arial" w:cs="Arial"/>
        </w:rPr>
        <w:t>In addition to asking patients</w:t>
      </w:r>
      <w:r w:rsidRPr="00BB0653">
        <w:rPr>
          <w:rFonts w:ascii="Arial" w:hAnsi="Arial" w:cs="Arial"/>
          <w:sz w:val="28"/>
        </w:rPr>
        <w:t xml:space="preserve"> </w:t>
      </w:r>
      <w:r w:rsidRPr="00BB0653">
        <w:rPr>
          <w:rFonts w:ascii="Arial" w:hAnsi="Arial" w:cs="Arial"/>
          <w:color w:val="232323"/>
        </w:rPr>
        <w:t>if they require any communications support when they book an appointment, we recommend that you update your website, waiting room information signs and patient information forms in due course. This will help patients to be proactive about asking for the support and adjustments they need ahead of their appointments.</w:t>
      </w:r>
      <w:r w:rsidRPr="00BB0653">
        <w:rPr>
          <w:rFonts w:ascii="Arial" w:hAnsi="Arial" w:cs="Arial"/>
          <w:sz w:val="28"/>
        </w:rPr>
        <w:t xml:space="preserve"> </w:t>
      </w:r>
    </w:p>
    <w:p w14:paraId="5C664C60" w14:textId="77777777" w:rsidR="001B32C3" w:rsidRPr="00BB0653" w:rsidRDefault="00CF0081">
      <w:pPr>
        <w:spacing w:after="218" w:line="259" w:lineRule="auto"/>
        <w:ind w:left="0" w:firstLine="0"/>
        <w:rPr>
          <w:rFonts w:ascii="Arial" w:hAnsi="Arial" w:cs="Arial"/>
        </w:rPr>
      </w:pPr>
      <w:r w:rsidRPr="00BB0653">
        <w:rPr>
          <w:rFonts w:ascii="Arial" w:hAnsi="Arial" w:cs="Arial"/>
        </w:rPr>
        <w:lastRenderedPageBreak/>
        <w:t xml:space="preserve"> </w:t>
      </w:r>
    </w:p>
    <w:p w14:paraId="5B8CDFD5" w14:textId="77777777" w:rsidR="001B32C3" w:rsidRPr="00BB0653" w:rsidRDefault="00CF0081">
      <w:pPr>
        <w:spacing w:after="208"/>
        <w:ind w:left="-5" w:right="5"/>
        <w:rPr>
          <w:rFonts w:ascii="Arial" w:hAnsi="Arial" w:cs="Arial"/>
        </w:rPr>
      </w:pPr>
      <w:r w:rsidRPr="00BB0653">
        <w:rPr>
          <w:rFonts w:ascii="Arial" w:hAnsi="Arial" w:cs="Arial"/>
        </w:rPr>
        <w:t xml:space="preserve">You may find the following examples helpful. </w:t>
      </w:r>
    </w:p>
    <w:p w14:paraId="4673C9DE"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63141B2B" w14:textId="77777777" w:rsidR="001B32C3" w:rsidRPr="00BB0653" w:rsidRDefault="00CF0081">
      <w:pPr>
        <w:spacing w:after="105" w:line="259" w:lineRule="auto"/>
        <w:ind w:left="-5"/>
        <w:rPr>
          <w:rFonts w:ascii="Arial" w:hAnsi="Arial" w:cs="Arial"/>
        </w:rPr>
      </w:pPr>
      <w:r w:rsidRPr="00BB0653">
        <w:rPr>
          <w:rFonts w:ascii="Arial" w:hAnsi="Arial" w:cs="Arial"/>
          <w:b/>
        </w:rPr>
        <w:t xml:space="preserve">Website: </w:t>
      </w:r>
    </w:p>
    <w:p w14:paraId="15633271" w14:textId="77777777" w:rsidR="001B32C3" w:rsidRPr="00BB0653" w:rsidRDefault="00CF0081">
      <w:pPr>
        <w:spacing w:after="274" w:line="259" w:lineRule="auto"/>
        <w:ind w:left="0" w:firstLine="0"/>
        <w:rPr>
          <w:rFonts w:ascii="Arial" w:hAnsi="Arial" w:cs="Arial"/>
        </w:rPr>
      </w:pPr>
      <w:r w:rsidRPr="00BB0653">
        <w:rPr>
          <w:rFonts w:ascii="Arial" w:hAnsi="Arial" w:cs="Arial"/>
          <w:sz w:val="12"/>
        </w:rPr>
        <w:t xml:space="preserve"> </w:t>
      </w:r>
    </w:p>
    <w:p w14:paraId="1992C928" w14:textId="77777777" w:rsidR="001B32C3" w:rsidRPr="00BB0653" w:rsidRDefault="00CF0081">
      <w:pPr>
        <w:spacing w:after="208"/>
        <w:ind w:left="-5" w:right="5"/>
        <w:rPr>
          <w:rFonts w:ascii="Arial" w:hAnsi="Arial" w:cs="Arial"/>
        </w:rPr>
      </w:pPr>
      <w:r w:rsidRPr="00BB0653">
        <w:rPr>
          <w:rFonts w:ascii="Arial" w:hAnsi="Arial" w:cs="Arial"/>
        </w:rPr>
        <w:t xml:space="preserve">If you have specific information or communication support needs, please let us know in advance. </w:t>
      </w:r>
    </w:p>
    <w:p w14:paraId="2F3BCE89" w14:textId="77777777" w:rsidR="001B32C3" w:rsidRPr="00BB0653" w:rsidRDefault="00CF0081">
      <w:pPr>
        <w:spacing w:after="215" w:line="259" w:lineRule="auto"/>
        <w:ind w:left="0" w:firstLine="0"/>
        <w:rPr>
          <w:rFonts w:ascii="Arial" w:hAnsi="Arial" w:cs="Arial"/>
        </w:rPr>
      </w:pPr>
      <w:r w:rsidRPr="00BB0653">
        <w:rPr>
          <w:rFonts w:ascii="Arial" w:hAnsi="Arial" w:cs="Arial"/>
        </w:rPr>
        <w:t xml:space="preserve"> </w:t>
      </w:r>
    </w:p>
    <w:p w14:paraId="246F30CB" w14:textId="77777777" w:rsidR="001B32C3" w:rsidRPr="00BB0653" w:rsidRDefault="00CF0081">
      <w:pPr>
        <w:spacing w:after="206" w:line="269" w:lineRule="auto"/>
        <w:ind w:left="-5"/>
        <w:rPr>
          <w:rFonts w:ascii="Arial" w:hAnsi="Arial" w:cs="Arial"/>
        </w:rPr>
      </w:pPr>
      <w:r w:rsidRPr="00BB0653">
        <w:rPr>
          <w:rFonts w:ascii="Arial" w:hAnsi="Arial" w:cs="Arial"/>
        </w:rPr>
        <w:t xml:space="preserve">You may also wish to say that you will do your best to meet these needs and/or what reasonable adjustments you can offer. </w:t>
      </w:r>
    </w:p>
    <w:p w14:paraId="58AF991C"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6391BE4E" w14:textId="77777777" w:rsidR="001B32C3" w:rsidRPr="00BB0653" w:rsidRDefault="00CF0081">
      <w:pPr>
        <w:spacing w:after="105" w:line="259" w:lineRule="auto"/>
        <w:ind w:left="-5"/>
        <w:rPr>
          <w:rFonts w:ascii="Arial" w:hAnsi="Arial" w:cs="Arial"/>
        </w:rPr>
      </w:pPr>
      <w:r w:rsidRPr="00BB0653">
        <w:rPr>
          <w:rFonts w:ascii="Arial" w:hAnsi="Arial" w:cs="Arial"/>
          <w:b/>
        </w:rPr>
        <w:t xml:space="preserve">Wall sign: </w:t>
      </w:r>
    </w:p>
    <w:p w14:paraId="693EAF31" w14:textId="77777777" w:rsidR="001B32C3" w:rsidRPr="00BB0653" w:rsidRDefault="00CF0081">
      <w:pPr>
        <w:spacing w:after="274" w:line="259" w:lineRule="auto"/>
        <w:ind w:left="0" w:firstLine="0"/>
        <w:rPr>
          <w:rFonts w:ascii="Arial" w:hAnsi="Arial" w:cs="Arial"/>
        </w:rPr>
      </w:pPr>
      <w:r w:rsidRPr="00BB0653">
        <w:rPr>
          <w:rFonts w:ascii="Arial" w:hAnsi="Arial" w:cs="Arial"/>
          <w:sz w:val="12"/>
        </w:rPr>
        <w:t xml:space="preserve"> </w:t>
      </w:r>
    </w:p>
    <w:p w14:paraId="24D3EA7B" w14:textId="77777777" w:rsidR="001B32C3" w:rsidRPr="00BB0653" w:rsidRDefault="00CF0081">
      <w:pPr>
        <w:spacing w:after="208"/>
        <w:ind w:left="-5" w:right="5"/>
        <w:rPr>
          <w:rFonts w:ascii="Arial" w:hAnsi="Arial" w:cs="Arial"/>
        </w:rPr>
      </w:pPr>
      <w:r w:rsidRPr="00BB0653">
        <w:rPr>
          <w:rFonts w:ascii="Arial" w:hAnsi="Arial" w:cs="Arial"/>
        </w:rPr>
        <w:t xml:space="preserve">If you have a specific information or communication support needs, please let us know. </w:t>
      </w:r>
    </w:p>
    <w:p w14:paraId="70D737F0"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0B89E86E" w14:textId="77777777" w:rsidR="001B32C3" w:rsidRPr="00BB0653" w:rsidRDefault="00CF0081">
      <w:pPr>
        <w:spacing w:after="210" w:line="269" w:lineRule="auto"/>
        <w:ind w:left="-5"/>
        <w:rPr>
          <w:rFonts w:ascii="Arial" w:hAnsi="Arial" w:cs="Arial"/>
        </w:rPr>
      </w:pPr>
      <w:r w:rsidRPr="00BB0653">
        <w:rPr>
          <w:rFonts w:ascii="Arial" w:hAnsi="Arial" w:cs="Arial"/>
        </w:rPr>
        <w:t xml:space="preserve">You may also wish to say that you will do your best to meet these needs. </w:t>
      </w:r>
    </w:p>
    <w:p w14:paraId="44A6695A"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3F246DAC" w14:textId="77777777" w:rsidR="001B32C3" w:rsidRPr="00BB0653" w:rsidRDefault="00CF0081">
      <w:pPr>
        <w:spacing w:after="105" w:line="259" w:lineRule="auto"/>
        <w:ind w:left="-5"/>
        <w:rPr>
          <w:rFonts w:ascii="Arial" w:hAnsi="Arial" w:cs="Arial"/>
        </w:rPr>
      </w:pPr>
      <w:r w:rsidRPr="00BB0653">
        <w:rPr>
          <w:rFonts w:ascii="Arial" w:hAnsi="Arial" w:cs="Arial"/>
          <w:b/>
        </w:rPr>
        <w:t xml:space="preserve">Patient information forms: </w:t>
      </w:r>
    </w:p>
    <w:p w14:paraId="7390405D" w14:textId="77777777" w:rsidR="001B32C3" w:rsidRPr="00BB0653" w:rsidRDefault="00CF0081">
      <w:pPr>
        <w:spacing w:after="276" w:line="259" w:lineRule="auto"/>
        <w:ind w:left="0" w:firstLine="0"/>
        <w:rPr>
          <w:rFonts w:ascii="Arial" w:hAnsi="Arial" w:cs="Arial"/>
        </w:rPr>
      </w:pPr>
      <w:r w:rsidRPr="00BB0653">
        <w:rPr>
          <w:rFonts w:ascii="Arial" w:hAnsi="Arial" w:cs="Arial"/>
          <w:sz w:val="12"/>
        </w:rPr>
        <w:t xml:space="preserve"> </w:t>
      </w:r>
    </w:p>
    <w:p w14:paraId="00022AAC" w14:textId="77777777" w:rsidR="001B32C3" w:rsidRPr="00BB0653" w:rsidRDefault="00CF0081">
      <w:pPr>
        <w:spacing w:after="208"/>
        <w:ind w:left="-5" w:right="5"/>
        <w:rPr>
          <w:rFonts w:ascii="Arial" w:hAnsi="Arial" w:cs="Arial"/>
        </w:rPr>
      </w:pPr>
      <w:r w:rsidRPr="00BB0653">
        <w:rPr>
          <w:rFonts w:ascii="Arial" w:hAnsi="Arial" w:cs="Arial"/>
        </w:rPr>
        <w:t xml:space="preserve">Do you have any specific information or communication support needs?  </w:t>
      </w:r>
    </w:p>
    <w:p w14:paraId="6E2BB7C3"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1E35A549" w14:textId="77777777" w:rsidR="001B32C3" w:rsidRPr="00BB0653" w:rsidRDefault="00CF0081">
      <w:pPr>
        <w:spacing w:after="208"/>
        <w:ind w:left="-5" w:right="5"/>
        <w:rPr>
          <w:rFonts w:ascii="Arial" w:hAnsi="Arial" w:cs="Arial"/>
        </w:rPr>
      </w:pPr>
      <w:r w:rsidRPr="00BB0653">
        <w:rPr>
          <w:rFonts w:ascii="Arial" w:hAnsi="Arial" w:cs="Arial"/>
        </w:rPr>
        <w:t xml:space="preserve">Yes/No </w:t>
      </w:r>
    </w:p>
    <w:p w14:paraId="0B12A316" w14:textId="77777777" w:rsidR="001B32C3" w:rsidRPr="00BB0653" w:rsidRDefault="00CF0081">
      <w:pPr>
        <w:spacing w:after="218" w:line="259" w:lineRule="auto"/>
        <w:ind w:left="0" w:firstLine="0"/>
        <w:rPr>
          <w:rFonts w:ascii="Arial" w:hAnsi="Arial" w:cs="Arial"/>
        </w:rPr>
      </w:pPr>
      <w:r w:rsidRPr="00BB0653">
        <w:rPr>
          <w:rFonts w:ascii="Arial" w:hAnsi="Arial" w:cs="Arial"/>
        </w:rPr>
        <w:t xml:space="preserve"> </w:t>
      </w:r>
    </w:p>
    <w:p w14:paraId="650733FE" w14:textId="77777777" w:rsidR="001B32C3" w:rsidRPr="00BB0653" w:rsidRDefault="00CF0081">
      <w:pPr>
        <w:spacing w:after="287"/>
        <w:ind w:left="-5" w:right="5"/>
        <w:rPr>
          <w:rFonts w:ascii="Arial" w:hAnsi="Arial" w:cs="Arial"/>
        </w:rPr>
      </w:pPr>
      <w:r w:rsidRPr="00BB0653">
        <w:rPr>
          <w:rFonts w:ascii="Arial" w:hAnsi="Arial" w:cs="Arial"/>
        </w:rPr>
        <w:t xml:space="preserve">If yes, please specify (e.g. I need to lip read; I need to receive written information by email.) </w:t>
      </w:r>
    </w:p>
    <w:p w14:paraId="60628F88" w14:textId="77777777" w:rsidR="001B32C3" w:rsidRPr="00BB0653" w:rsidRDefault="00CF0081">
      <w:pPr>
        <w:spacing w:after="0" w:line="259" w:lineRule="auto"/>
        <w:ind w:left="0" w:firstLine="0"/>
        <w:rPr>
          <w:rFonts w:ascii="Arial" w:hAnsi="Arial" w:cs="Arial"/>
        </w:rPr>
      </w:pPr>
      <w:r w:rsidRPr="00BB0653">
        <w:rPr>
          <w:rFonts w:ascii="Arial" w:hAnsi="Arial" w:cs="Arial"/>
        </w:rPr>
        <w:t xml:space="preserve"> </w:t>
      </w:r>
      <w:r w:rsidRPr="00BB0653">
        <w:rPr>
          <w:rFonts w:ascii="Arial" w:hAnsi="Arial" w:cs="Arial"/>
        </w:rPr>
        <w:tab/>
      </w:r>
      <w:r w:rsidRPr="00BB0653">
        <w:rPr>
          <w:rFonts w:ascii="Arial" w:hAnsi="Arial" w:cs="Arial"/>
          <w:b/>
          <w:sz w:val="28"/>
        </w:rPr>
        <w:t xml:space="preserve"> </w:t>
      </w:r>
    </w:p>
    <w:p w14:paraId="402942B3" w14:textId="77777777" w:rsidR="001B32C3" w:rsidRPr="00BB0653" w:rsidRDefault="00CF0081">
      <w:pPr>
        <w:pStyle w:val="Heading2"/>
        <w:ind w:left="-5" w:right="0"/>
        <w:rPr>
          <w:rFonts w:ascii="Arial" w:hAnsi="Arial" w:cs="Arial"/>
        </w:rPr>
      </w:pPr>
      <w:bookmarkStart w:id="8" w:name="_Toc30763900"/>
      <w:r w:rsidRPr="00BB0653">
        <w:rPr>
          <w:rFonts w:ascii="Arial" w:hAnsi="Arial" w:cs="Arial"/>
        </w:rPr>
        <w:t>3.5 Model local implementation plan</w:t>
      </w:r>
      <w:bookmarkEnd w:id="8"/>
      <w:r w:rsidRPr="00BB0653">
        <w:rPr>
          <w:rFonts w:ascii="Arial" w:hAnsi="Arial" w:cs="Arial"/>
        </w:rPr>
        <w:t xml:space="preserve"> </w:t>
      </w:r>
    </w:p>
    <w:p w14:paraId="09F0B542" w14:textId="77777777" w:rsidR="001B32C3" w:rsidRPr="00BB0653" w:rsidRDefault="00CF0081">
      <w:pPr>
        <w:spacing w:after="215" w:line="259" w:lineRule="auto"/>
        <w:ind w:left="0" w:firstLine="0"/>
        <w:rPr>
          <w:rFonts w:ascii="Arial" w:hAnsi="Arial" w:cs="Arial"/>
        </w:rPr>
      </w:pPr>
      <w:r w:rsidRPr="00BB0653">
        <w:rPr>
          <w:rFonts w:ascii="Arial" w:hAnsi="Arial" w:cs="Arial"/>
        </w:rPr>
        <w:t xml:space="preserve"> </w:t>
      </w:r>
    </w:p>
    <w:p w14:paraId="72664B7D" w14:textId="77777777" w:rsidR="001B32C3" w:rsidRPr="00BB0653" w:rsidRDefault="00CF0081">
      <w:pPr>
        <w:ind w:left="-5" w:right="5"/>
        <w:rPr>
          <w:rFonts w:ascii="Arial" w:hAnsi="Arial" w:cs="Arial"/>
        </w:rPr>
      </w:pPr>
      <w:r w:rsidRPr="00BB0653">
        <w:rPr>
          <w:rFonts w:ascii="Arial" w:hAnsi="Arial" w:cs="Arial"/>
        </w:rPr>
        <w:t xml:space="preserve">Your local implementation plan should say what you will do/have done to ensure that your practice and practice staff meet the requirements of the Standard. This will be unique to each practice but in general may look like this. </w:t>
      </w:r>
    </w:p>
    <w:p w14:paraId="596AE22F" w14:textId="77777777" w:rsidR="001B32C3" w:rsidRPr="00BB0653" w:rsidRDefault="00CF0081">
      <w:pPr>
        <w:pStyle w:val="Heading3"/>
        <w:ind w:left="-5"/>
        <w:rPr>
          <w:rFonts w:ascii="Arial" w:hAnsi="Arial" w:cs="Arial"/>
          <w:i w:val="0"/>
        </w:rPr>
      </w:pPr>
      <w:r w:rsidRPr="00BB0653">
        <w:rPr>
          <w:rFonts w:ascii="Arial" w:hAnsi="Arial" w:cs="Arial"/>
          <w:i w:val="0"/>
        </w:rPr>
        <w:lastRenderedPageBreak/>
        <w:t xml:space="preserve">Staff knowledge </w:t>
      </w:r>
    </w:p>
    <w:p w14:paraId="747414F0" w14:textId="77777777" w:rsidR="001B32C3" w:rsidRPr="00BB0653" w:rsidRDefault="00CF0081">
      <w:pPr>
        <w:ind w:left="-5" w:right="5"/>
        <w:rPr>
          <w:rFonts w:ascii="Arial" w:hAnsi="Arial" w:cs="Arial"/>
        </w:rPr>
      </w:pPr>
      <w:r w:rsidRPr="00BB0653">
        <w:rPr>
          <w:rFonts w:ascii="Arial" w:hAnsi="Arial" w:cs="Arial"/>
        </w:rPr>
        <w:t xml:space="preserve">All our staff have read the Optical Confederation guidance on the Accessible Information Standard and [insert title of your own practice protocol]. This has been followed up in team meetings to clarify any points and to allow staff to ask any questions. </w:t>
      </w:r>
    </w:p>
    <w:p w14:paraId="245442A9" w14:textId="77777777" w:rsidR="001B32C3" w:rsidRPr="00BB0653" w:rsidRDefault="00CF0081">
      <w:pPr>
        <w:ind w:left="-5" w:right="5"/>
        <w:rPr>
          <w:rFonts w:ascii="Arial" w:hAnsi="Arial" w:cs="Arial"/>
        </w:rPr>
      </w:pPr>
      <w:r w:rsidRPr="00BB0653">
        <w:rPr>
          <w:rFonts w:ascii="Arial" w:hAnsi="Arial" w:cs="Arial"/>
        </w:rPr>
        <w:t xml:space="preserve">Our [ex. reception staff/practice manager/designated complaints manager] has completed NHS England’s introductory and advanced level e-learning modules. </w:t>
      </w:r>
    </w:p>
    <w:p w14:paraId="4F8E1074" w14:textId="77777777" w:rsidR="001B32C3" w:rsidRPr="00BB0653" w:rsidRDefault="00CF0081">
      <w:pPr>
        <w:pStyle w:val="Heading3"/>
        <w:ind w:left="-5"/>
        <w:rPr>
          <w:rFonts w:ascii="Arial" w:hAnsi="Arial" w:cs="Arial"/>
          <w:i w:val="0"/>
        </w:rPr>
      </w:pPr>
      <w:r w:rsidRPr="00BB0653">
        <w:rPr>
          <w:rFonts w:ascii="Arial" w:hAnsi="Arial" w:cs="Arial"/>
          <w:i w:val="0"/>
        </w:rPr>
        <w:t xml:space="preserve">Practice information and materials </w:t>
      </w:r>
    </w:p>
    <w:p w14:paraId="181A21C9" w14:textId="77777777" w:rsidR="001B32C3" w:rsidRPr="00BB0653" w:rsidRDefault="00CF0081">
      <w:pPr>
        <w:ind w:left="-5" w:right="5"/>
        <w:rPr>
          <w:rFonts w:ascii="Arial" w:hAnsi="Arial" w:cs="Arial"/>
        </w:rPr>
      </w:pPr>
      <w:r w:rsidRPr="00BB0653">
        <w:rPr>
          <w:rFonts w:ascii="Arial" w:hAnsi="Arial" w:cs="Arial"/>
        </w:rPr>
        <w:t xml:space="preserve">We have updated our waiting room signs, patient information forms and website to ask patients to inform us if they have any information or communication support needs when they book an appointment. </w:t>
      </w:r>
    </w:p>
    <w:p w14:paraId="3D8EE839" w14:textId="77777777" w:rsidR="001B32C3" w:rsidRPr="00BB0653" w:rsidRDefault="00CF0081">
      <w:pPr>
        <w:ind w:left="-5" w:right="5"/>
        <w:rPr>
          <w:rFonts w:ascii="Arial" w:hAnsi="Arial" w:cs="Arial"/>
        </w:rPr>
      </w:pPr>
      <w:r w:rsidRPr="00BB0653">
        <w:rPr>
          <w:rFonts w:ascii="Arial" w:hAnsi="Arial" w:cs="Arial"/>
        </w:rPr>
        <w:t xml:space="preserve">We have updated our communication and complaints policies and materials to ask patients to inform us if they require information or communication support. Our policies make clear what support we are able to offer within designated timeframes. </w:t>
      </w:r>
    </w:p>
    <w:p w14:paraId="2E6FA222" w14:textId="77777777" w:rsidR="001B32C3" w:rsidRPr="00BB0653" w:rsidRDefault="00CF0081">
      <w:pPr>
        <w:pStyle w:val="Heading3"/>
        <w:ind w:left="-5"/>
        <w:rPr>
          <w:rFonts w:ascii="Arial" w:hAnsi="Arial" w:cs="Arial"/>
          <w:i w:val="0"/>
        </w:rPr>
      </w:pPr>
      <w:r w:rsidRPr="00BB0653">
        <w:rPr>
          <w:rFonts w:ascii="Arial" w:hAnsi="Arial" w:cs="Arial"/>
          <w:i w:val="0"/>
        </w:rPr>
        <w:t xml:space="preserve">Key requirements of the Standard </w:t>
      </w:r>
    </w:p>
    <w:p w14:paraId="0BABBA83" w14:textId="77777777" w:rsidR="001B32C3" w:rsidRPr="00BB0653" w:rsidRDefault="00CF0081">
      <w:pPr>
        <w:ind w:left="-5" w:right="5"/>
        <w:rPr>
          <w:rFonts w:ascii="Arial" w:hAnsi="Arial" w:cs="Arial"/>
        </w:rPr>
      </w:pPr>
      <w:r w:rsidRPr="00BB0653">
        <w:rPr>
          <w:rFonts w:ascii="Arial" w:hAnsi="Arial" w:cs="Arial"/>
          <w:b/>
        </w:rPr>
        <w:t>Ask:</w:t>
      </w:r>
      <w:r w:rsidRPr="00BB0653">
        <w:rPr>
          <w:rFonts w:ascii="Arial" w:hAnsi="Arial" w:cs="Arial"/>
        </w:rPr>
        <w:t xml:space="preserve"> We always ask patients if they have information or communication support needs when they book an appointment.  </w:t>
      </w:r>
    </w:p>
    <w:p w14:paraId="561EE3FE" w14:textId="77777777" w:rsidR="001B32C3" w:rsidRPr="00BB0653" w:rsidRDefault="00CF0081">
      <w:pPr>
        <w:ind w:left="-5" w:right="5"/>
        <w:rPr>
          <w:rFonts w:ascii="Arial" w:hAnsi="Arial" w:cs="Arial"/>
        </w:rPr>
      </w:pPr>
      <w:r w:rsidRPr="00BB0653">
        <w:rPr>
          <w:rFonts w:ascii="Arial" w:hAnsi="Arial" w:cs="Arial"/>
          <w:b/>
        </w:rPr>
        <w:t>Record:</w:t>
      </w:r>
      <w:r w:rsidRPr="00BB0653">
        <w:rPr>
          <w:rFonts w:ascii="Arial" w:hAnsi="Arial" w:cs="Arial"/>
        </w:rPr>
        <w:t xml:space="preserve"> We record patients’ information or communication support needs in the notes field on the main page our Patient Monitoring System. We use clear and consistent language to record patients’ needs, and all staff are given training on correct recording. </w:t>
      </w:r>
    </w:p>
    <w:p w14:paraId="7A1D6E26" w14:textId="77777777" w:rsidR="001B32C3" w:rsidRPr="00BB0653" w:rsidRDefault="00CF0081">
      <w:pPr>
        <w:ind w:left="-5" w:right="5"/>
        <w:rPr>
          <w:rFonts w:ascii="Arial" w:hAnsi="Arial" w:cs="Arial"/>
        </w:rPr>
      </w:pPr>
      <w:r w:rsidRPr="00BB0653">
        <w:rPr>
          <w:rFonts w:ascii="Arial" w:hAnsi="Arial" w:cs="Arial"/>
          <w:b/>
        </w:rPr>
        <w:t>Alert/Flag:</w:t>
      </w:r>
      <w:r w:rsidRPr="00BB0653">
        <w:rPr>
          <w:rFonts w:ascii="Arial" w:hAnsi="Arial" w:cs="Arial"/>
        </w:rPr>
        <w:t xml:space="preserve"> Needs are recorded in a key notes field and all staff are aware that they must check these notes before contacting or interacting with a patient. </w:t>
      </w:r>
    </w:p>
    <w:p w14:paraId="561790B4" w14:textId="77777777" w:rsidR="001B32C3" w:rsidRPr="00BB0653" w:rsidRDefault="00CF0081">
      <w:pPr>
        <w:ind w:left="-5" w:right="5"/>
        <w:rPr>
          <w:rFonts w:ascii="Arial" w:hAnsi="Arial" w:cs="Arial"/>
        </w:rPr>
      </w:pPr>
      <w:r w:rsidRPr="00BB0653">
        <w:rPr>
          <w:rFonts w:ascii="Arial" w:hAnsi="Arial" w:cs="Arial"/>
          <w:b/>
        </w:rPr>
        <w:t>Share:</w:t>
      </w:r>
      <w:r w:rsidRPr="00BB0653">
        <w:rPr>
          <w:rFonts w:ascii="Arial" w:hAnsi="Arial" w:cs="Arial"/>
        </w:rPr>
        <w:t xml:space="preserve"> We share information on patients’ information or communication support needs with other NHS clinicians and NHS services for the patient’s benefit in line with our data sharing procedures and GOC standards and guidance.  </w:t>
      </w:r>
    </w:p>
    <w:p w14:paraId="61172E9E" w14:textId="77777777" w:rsidR="001B32C3" w:rsidRPr="00BB0653" w:rsidRDefault="00CF0081">
      <w:pPr>
        <w:ind w:left="-5" w:right="5"/>
        <w:rPr>
          <w:rFonts w:ascii="Arial" w:hAnsi="Arial" w:cs="Arial"/>
        </w:rPr>
      </w:pPr>
      <w:r w:rsidRPr="00BB0653">
        <w:rPr>
          <w:rFonts w:ascii="Arial" w:hAnsi="Arial" w:cs="Arial"/>
        </w:rPr>
        <w:t xml:space="preserve">[If you use anonymised and aggregated patient data for research and service planning purposes, with appropriate consent/information governance, you should add a sentence to this effect.] </w:t>
      </w:r>
    </w:p>
    <w:p w14:paraId="51644C72" w14:textId="77777777" w:rsidR="001B32C3" w:rsidRPr="00BB0653" w:rsidRDefault="00CF0081">
      <w:pPr>
        <w:ind w:left="-5" w:right="5"/>
        <w:rPr>
          <w:rFonts w:ascii="Arial" w:hAnsi="Arial" w:cs="Arial"/>
        </w:rPr>
      </w:pPr>
      <w:r w:rsidRPr="00BB0653">
        <w:rPr>
          <w:rFonts w:ascii="Arial" w:hAnsi="Arial" w:cs="Arial"/>
        </w:rPr>
        <w:t xml:space="preserve"> </w:t>
      </w:r>
      <w:r w:rsidRPr="00BB0653">
        <w:rPr>
          <w:rFonts w:ascii="Arial" w:hAnsi="Arial" w:cs="Arial"/>
          <w:b/>
        </w:rPr>
        <w:t>Act:</w:t>
      </w:r>
      <w:r w:rsidRPr="00BB0653">
        <w:rPr>
          <w:rFonts w:ascii="Arial" w:hAnsi="Arial" w:cs="Arial"/>
        </w:rPr>
        <w:t xml:space="preserve"> We make adjustments to ensure that patients receive information in a format they can understand and prefer. If we are not able to easily provide patients with information in their preferred format, we work with them to find a suitable alternative.  </w:t>
      </w:r>
    </w:p>
    <w:p w14:paraId="0FD5A495" w14:textId="77777777" w:rsidR="001B32C3" w:rsidRPr="00BB0653" w:rsidRDefault="00CF0081">
      <w:pPr>
        <w:spacing w:after="252"/>
        <w:ind w:left="-5" w:right="5"/>
        <w:rPr>
          <w:rFonts w:ascii="Arial" w:hAnsi="Arial" w:cs="Arial"/>
        </w:rPr>
      </w:pPr>
      <w:r w:rsidRPr="00BB0653">
        <w:rPr>
          <w:rFonts w:ascii="Arial" w:hAnsi="Arial" w:cs="Arial"/>
        </w:rPr>
        <w:t xml:space="preserve">We make accommodations to enable patients to have someone present at their appointments to offer communication support. [If you have made any local arrangements around interpreting services or if you have a member of staff who is properly qualified as an interpreter you should mention this here.] </w:t>
      </w:r>
    </w:p>
    <w:p w14:paraId="1217A293" w14:textId="36F49084" w:rsidR="001B32C3" w:rsidRDefault="00CF0081">
      <w:pPr>
        <w:spacing w:after="0" w:line="259" w:lineRule="auto"/>
        <w:ind w:left="0" w:firstLine="0"/>
        <w:rPr>
          <w:rFonts w:ascii="Arial" w:hAnsi="Arial" w:cs="Arial"/>
          <w:b/>
          <w:sz w:val="28"/>
        </w:rPr>
      </w:pPr>
      <w:r w:rsidRPr="00BB0653">
        <w:rPr>
          <w:rFonts w:ascii="Arial" w:hAnsi="Arial" w:cs="Arial"/>
          <w:b/>
          <w:sz w:val="28"/>
        </w:rPr>
        <w:t xml:space="preserve"> </w:t>
      </w:r>
      <w:r w:rsidRPr="00BB0653">
        <w:rPr>
          <w:rFonts w:ascii="Arial" w:hAnsi="Arial" w:cs="Arial"/>
          <w:b/>
          <w:sz w:val="28"/>
        </w:rPr>
        <w:tab/>
        <w:t xml:space="preserve"> </w:t>
      </w:r>
    </w:p>
    <w:p w14:paraId="5F58E0C8" w14:textId="77777777" w:rsidR="00FF22F0" w:rsidRPr="00BB0653" w:rsidRDefault="00FF22F0">
      <w:pPr>
        <w:spacing w:after="0" w:line="259" w:lineRule="auto"/>
        <w:ind w:left="0" w:firstLine="0"/>
        <w:rPr>
          <w:rFonts w:ascii="Arial" w:hAnsi="Arial" w:cs="Arial"/>
        </w:rPr>
      </w:pPr>
    </w:p>
    <w:p w14:paraId="2FC4AEF4" w14:textId="77777777" w:rsidR="001B32C3" w:rsidRPr="00BB0653" w:rsidRDefault="00CF0081">
      <w:pPr>
        <w:pStyle w:val="Heading2"/>
        <w:ind w:left="-5" w:right="0"/>
        <w:rPr>
          <w:rFonts w:ascii="Arial" w:hAnsi="Arial" w:cs="Arial"/>
        </w:rPr>
      </w:pPr>
      <w:bookmarkStart w:id="9" w:name="_Toc30763901"/>
      <w:r w:rsidRPr="00BB0653">
        <w:rPr>
          <w:rFonts w:ascii="Arial" w:hAnsi="Arial" w:cs="Arial"/>
        </w:rPr>
        <w:lastRenderedPageBreak/>
        <w:t>3.6 Model accessible communications policy</w:t>
      </w:r>
      <w:bookmarkEnd w:id="9"/>
      <w:r w:rsidRPr="00BB0653">
        <w:rPr>
          <w:rFonts w:ascii="Arial" w:hAnsi="Arial" w:cs="Arial"/>
        </w:rPr>
        <w:t xml:space="preserve"> </w:t>
      </w:r>
    </w:p>
    <w:p w14:paraId="2778A068" w14:textId="77777777" w:rsidR="001B32C3" w:rsidRPr="00BB0653" w:rsidRDefault="00CF0081">
      <w:pPr>
        <w:spacing w:after="259" w:line="259" w:lineRule="auto"/>
        <w:ind w:left="0" w:firstLine="0"/>
        <w:rPr>
          <w:rFonts w:ascii="Arial" w:hAnsi="Arial" w:cs="Arial"/>
        </w:rPr>
      </w:pPr>
      <w:r w:rsidRPr="00BB0653">
        <w:rPr>
          <w:rFonts w:ascii="Arial" w:hAnsi="Arial" w:cs="Arial"/>
        </w:rPr>
        <w:t xml:space="preserve"> </w:t>
      </w:r>
    </w:p>
    <w:p w14:paraId="59AE807C" w14:textId="77777777" w:rsidR="001B32C3" w:rsidRPr="00BB0653" w:rsidRDefault="00CF0081">
      <w:pPr>
        <w:spacing w:after="248"/>
        <w:ind w:left="-5" w:right="5"/>
        <w:rPr>
          <w:rFonts w:ascii="Arial" w:hAnsi="Arial" w:cs="Arial"/>
        </w:rPr>
      </w:pPr>
      <w:r w:rsidRPr="00BB0653">
        <w:rPr>
          <w:rFonts w:ascii="Arial" w:hAnsi="Arial" w:cs="Arial"/>
        </w:rPr>
        <w:t xml:space="preserve">This practice complies with the NHS Accessible Information Standard. We work hard to ensure that all of our patients receive information and communication in a format they can understand and prefer. If we cannot provide information or communication support in your preferred format, we will work with you to find an alternative format that you can access. </w:t>
      </w:r>
    </w:p>
    <w:p w14:paraId="1683F28F" w14:textId="77777777" w:rsidR="001B32C3" w:rsidRPr="00BB0653" w:rsidRDefault="00CF0081">
      <w:pPr>
        <w:pStyle w:val="Heading3"/>
        <w:spacing w:after="215"/>
        <w:ind w:left="-5"/>
        <w:rPr>
          <w:rFonts w:ascii="Arial" w:hAnsi="Arial" w:cs="Arial"/>
          <w:i w:val="0"/>
        </w:rPr>
      </w:pPr>
      <w:r w:rsidRPr="00BB0653">
        <w:rPr>
          <w:rFonts w:ascii="Arial" w:hAnsi="Arial" w:cs="Arial"/>
          <w:i w:val="0"/>
        </w:rPr>
        <w:t xml:space="preserve">Accessible information </w:t>
      </w:r>
    </w:p>
    <w:p w14:paraId="5EFD25CC" w14:textId="77777777" w:rsidR="001B32C3" w:rsidRPr="00BB0653" w:rsidRDefault="00CF0081">
      <w:pPr>
        <w:spacing w:after="248"/>
        <w:ind w:left="-5" w:right="5"/>
        <w:rPr>
          <w:rFonts w:ascii="Arial" w:hAnsi="Arial" w:cs="Arial"/>
        </w:rPr>
      </w:pPr>
      <w:r w:rsidRPr="00BB0653">
        <w:rPr>
          <w:rFonts w:ascii="Arial" w:hAnsi="Arial" w:cs="Arial"/>
        </w:rPr>
        <w:t xml:space="preserve">We can provide you with information such as appointment and referral letters, leaflets and other patient information materials in the following formats without delay: </w:t>
      </w:r>
    </w:p>
    <w:p w14:paraId="309FF8C0" w14:textId="77777777" w:rsidR="001B32C3" w:rsidRPr="00BB0653" w:rsidRDefault="00CF0081">
      <w:pPr>
        <w:numPr>
          <w:ilvl w:val="0"/>
          <w:numId w:val="7"/>
        </w:numPr>
        <w:spacing w:after="29"/>
        <w:ind w:right="5" w:hanging="360"/>
        <w:rPr>
          <w:rFonts w:ascii="Arial" w:hAnsi="Arial" w:cs="Arial"/>
        </w:rPr>
      </w:pPr>
      <w:r w:rsidRPr="00BB0653">
        <w:rPr>
          <w:rFonts w:ascii="Arial" w:hAnsi="Arial" w:cs="Arial"/>
        </w:rPr>
        <w:t xml:space="preserve">Printed information in a larger font size of your choice  </w:t>
      </w:r>
    </w:p>
    <w:p w14:paraId="041697F9" w14:textId="77777777" w:rsidR="001B32C3" w:rsidRPr="00BB0653" w:rsidRDefault="00CF0081">
      <w:pPr>
        <w:numPr>
          <w:ilvl w:val="0"/>
          <w:numId w:val="7"/>
        </w:numPr>
        <w:spacing w:after="26"/>
        <w:ind w:right="5" w:hanging="360"/>
        <w:rPr>
          <w:rFonts w:ascii="Arial" w:hAnsi="Arial" w:cs="Arial"/>
        </w:rPr>
      </w:pPr>
      <w:r w:rsidRPr="00BB0653">
        <w:rPr>
          <w:rFonts w:ascii="Arial" w:hAnsi="Arial" w:cs="Arial"/>
        </w:rPr>
        <w:t xml:space="preserve">Information sent or available electronically via a website, email or text message  </w:t>
      </w:r>
    </w:p>
    <w:p w14:paraId="71D0E41A" w14:textId="77777777" w:rsidR="001B32C3" w:rsidRPr="00BB0653" w:rsidRDefault="00CF0081">
      <w:pPr>
        <w:numPr>
          <w:ilvl w:val="0"/>
          <w:numId w:val="7"/>
        </w:numPr>
        <w:ind w:right="5" w:hanging="360"/>
        <w:rPr>
          <w:rFonts w:ascii="Arial" w:hAnsi="Arial" w:cs="Arial"/>
        </w:rPr>
      </w:pPr>
      <w:r w:rsidRPr="00BB0653">
        <w:rPr>
          <w:rFonts w:ascii="Arial" w:hAnsi="Arial" w:cs="Arial"/>
        </w:rPr>
        <w:t xml:space="preserve">Any other formats the practice keeps in stock (e.g. Braille, Easy Read) </w:t>
      </w:r>
    </w:p>
    <w:p w14:paraId="75CB9F92" w14:textId="77777777" w:rsidR="001B32C3" w:rsidRPr="00BB0653" w:rsidRDefault="00CF0081">
      <w:pPr>
        <w:spacing w:after="247"/>
        <w:ind w:left="-5" w:right="5"/>
        <w:rPr>
          <w:rFonts w:ascii="Arial" w:hAnsi="Arial" w:cs="Arial"/>
        </w:rPr>
      </w:pPr>
      <w:r w:rsidRPr="00BB0653">
        <w:rPr>
          <w:rFonts w:ascii="Arial" w:hAnsi="Arial" w:cs="Arial"/>
        </w:rPr>
        <w:t xml:space="preserve">We can provide information such as appointment and referral letters, leaflets and other patient information materials in the following formats upon request: </w:t>
      </w:r>
    </w:p>
    <w:p w14:paraId="1FB5940F" w14:textId="77777777" w:rsidR="001B32C3" w:rsidRPr="00BB0653" w:rsidRDefault="00CF0081">
      <w:pPr>
        <w:numPr>
          <w:ilvl w:val="0"/>
          <w:numId w:val="7"/>
        </w:numPr>
        <w:spacing w:after="29"/>
        <w:ind w:right="5" w:hanging="360"/>
        <w:rPr>
          <w:rFonts w:ascii="Arial" w:hAnsi="Arial" w:cs="Arial"/>
        </w:rPr>
      </w:pPr>
      <w:r w:rsidRPr="00BB0653">
        <w:rPr>
          <w:rFonts w:ascii="Arial" w:hAnsi="Arial" w:cs="Arial"/>
        </w:rPr>
        <w:t xml:space="preserve">Information in ‘easy read’ (simpler language supported by images or pictures) </w:t>
      </w:r>
    </w:p>
    <w:p w14:paraId="13FDCC35" w14:textId="77777777" w:rsidR="001B32C3" w:rsidRPr="00BB0653" w:rsidRDefault="00CF0081">
      <w:pPr>
        <w:numPr>
          <w:ilvl w:val="0"/>
          <w:numId w:val="7"/>
        </w:numPr>
        <w:spacing w:after="202" w:line="268" w:lineRule="auto"/>
        <w:ind w:right="5" w:hanging="360"/>
        <w:rPr>
          <w:rFonts w:ascii="Arial" w:hAnsi="Arial" w:cs="Arial"/>
        </w:rPr>
      </w:pPr>
      <w:r w:rsidRPr="00BB0653">
        <w:rPr>
          <w:rFonts w:ascii="Arial" w:hAnsi="Arial" w:cs="Arial"/>
          <w:color w:val="242424"/>
        </w:rPr>
        <w:t>‘Specialised’ formats such as audio, braille and British Sign Language video</w:t>
      </w:r>
      <w:r w:rsidRPr="00BB0653">
        <w:rPr>
          <w:rFonts w:ascii="Arial" w:hAnsi="Arial" w:cs="Arial"/>
        </w:rPr>
        <w:t xml:space="preserve"> </w:t>
      </w:r>
    </w:p>
    <w:p w14:paraId="0A8FCF0B" w14:textId="77777777" w:rsidR="001B32C3" w:rsidRPr="00BB0653" w:rsidRDefault="00CF0081">
      <w:pPr>
        <w:pStyle w:val="Heading3"/>
        <w:spacing w:after="215"/>
        <w:ind w:left="-5"/>
        <w:rPr>
          <w:rFonts w:ascii="Arial" w:hAnsi="Arial" w:cs="Arial"/>
          <w:i w:val="0"/>
        </w:rPr>
      </w:pPr>
      <w:r w:rsidRPr="00BB0653">
        <w:rPr>
          <w:rFonts w:ascii="Arial" w:hAnsi="Arial" w:cs="Arial"/>
          <w:i w:val="0"/>
        </w:rPr>
        <w:t xml:space="preserve">Communication support </w:t>
      </w:r>
    </w:p>
    <w:p w14:paraId="4A069EE7" w14:textId="77777777" w:rsidR="001B32C3" w:rsidRPr="00BB0653" w:rsidRDefault="00CF0081">
      <w:pPr>
        <w:spacing w:after="204"/>
        <w:ind w:left="-5" w:right="5"/>
        <w:rPr>
          <w:rFonts w:ascii="Arial" w:hAnsi="Arial" w:cs="Arial"/>
        </w:rPr>
      </w:pPr>
      <w:r w:rsidRPr="00BB0653">
        <w:rPr>
          <w:rFonts w:ascii="Arial" w:hAnsi="Arial" w:cs="Arial"/>
        </w:rPr>
        <w:t xml:space="preserve">If you use communication support such as a BSL or other interpretation, please let us know so that we can make suitable accommodations. We will make reasonable adjustments to ensure that you are able to communicate effectively with us. However, please inform us when book your appointment so that we can make the necessary arrangements. </w:t>
      </w:r>
    </w:p>
    <w:p w14:paraId="7B0AEFD0" w14:textId="77777777" w:rsidR="001B32C3" w:rsidRPr="00BB0653" w:rsidRDefault="00CF0081">
      <w:pPr>
        <w:pStyle w:val="Heading3"/>
        <w:spacing w:after="215"/>
        <w:ind w:left="-5"/>
        <w:rPr>
          <w:rFonts w:ascii="Arial" w:hAnsi="Arial" w:cs="Arial"/>
          <w:i w:val="0"/>
        </w:rPr>
      </w:pPr>
      <w:r w:rsidRPr="00BB0653">
        <w:rPr>
          <w:rFonts w:ascii="Arial" w:hAnsi="Arial" w:cs="Arial"/>
          <w:i w:val="0"/>
        </w:rPr>
        <w:t xml:space="preserve">Complaints policy </w:t>
      </w:r>
    </w:p>
    <w:p w14:paraId="6D9EEDFA" w14:textId="77777777" w:rsidR="001B32C3" w:rsidRPr="00BB0653" w:rsidRDefault="00CF0081">
      <w:pPr>
        <w:spacing w:after="219"/>
        <w:ind w:left="-5" w:right="5"/>
        <w:rPr>
          <w:rFonts w:ascii="Arial" w:hAnsi="Arial" w:cs="Arial"/>
        </w:rPr>
      </w:pPr>
      <w:r w:rsidRPr="00BB0653">
        <w:rPr>
          <w:rFonts w:ascii="Arial" w:hAnsi="Arial" w:cs="Arial"/>
        </w:rPr>
        <w:t xml:space="preserve">We support complaints made in alternative formats. If you, or your carer if you have one, need information or forms in an </w:t>
      </w:r>
      <w:proofErr w:type="gramStart"/>
      <w:r w:rsidRPr="00BB0653">
        <w:rPr>
          <w:rFonts w:ascii="Arial" w:hAnsi="Arial" w:cs="Arial"/>
        </w:rPr>
        <w:t>accessible formats</w:t>
      </w:r>
      <w:proofErr w:type="gramEnd"/>
      <w:r w:rsidRPr="00BB0653">
        <w:rPr>
          <w:rFonts w:ascii="Arial" w:hAnsi="Arial" w:cs="Arial"/>
        </w:rPr>
        <w:t xml:space="preserve"> in order to make a complaint, please inform a member of staff.  </w:t>
      </w:r>
    </w:p>
    <w:p w14:paraId="051C93EC" w14:textId="77777777" w:rsidR="001B32C3" w:rsidRPr="00BB0653" w:rsidRDefault="00CF0081">
      <w:pPr>
        <w:spacing w:after="0" w:line="259" w:lineRule="auto"/>
        <w:ind w:left="0" w:firstLine="0"/>
        <w:rPr>
          <w:rFonts w:ascii="Arial" w:hAnsi="Arial" w:cs="Arial"/>
        </w:rPr>
      </w:pPr>
      <w:r w:rsidRPr="00BB0653">
        <w:rPr>
          <w:rFonts w:ascii="Arial" w:hAnsi="Arial" w:cs="Arial"/>
        </w:rPr>
        <w:t xml:space="preserve"> </w:t>
      </w:r>
      <w:r w:rsidRPr="00BB0653">
        <w:rPr>
          <w:rFonts w:ascii="Arial" w:hAnsi="Arial" w:cs="Arial"/>
        </w:rPr>
        <w:tab/>
        <w:t xml:space="preserve"> </w:t>
      </w:r>
    </w:p>
    <w:p w14:paraId="34638134" w14:textId="77777777" w:rsidR="001B32C3" w:rsidRPr="00BB0653" w:rsidRDefault="00CF0081">
      <w:pPr>
        <w:pStyle w:val="Heading2"/>
        <w:ind w:left="-5" w:right="0"/>
        <w:rPr>
          <w:rFonts w:ascii="Arial" w:hAnsi="Arial" w:cs="Arial"/>
        </w:rPr>
      </w:pPr>
      <w:bookmarkStart w:id="10" w:name="_Toc30763902"/>
      <w:r w:rsidRPr="00BB0653">
        <w:rPr>
          <w:rFonts w:ascii="Arial" w:hAnsi="Arial" w:cs="Arial"/>
        </w:rPr>
        <w:t>3.7 Tips for making documents more accessible</w:t>
      </w:r>
      <w:bookmarkEnd w:id="10"/>
      <w:r w:rsidRPr="00BB0653">
        <w:rPr>
          <w:rFonts w:ascii="Arial" w:hAnsi="Arial" w:cs="Arial"/>
        </w:rPr>
        <w:t xml:space="preserve"> </w:t>
      </w:r>
    </w:p>
    <w:p w14:paraId="686071C5" w14:textId="77777777" w:rsidR="001B32C3" w:rsidRPr="00BB0653" w:rsidRDefault="00CF0081">
      <w:pPr>
        <w:spacing w:after="218" w:line="259" w:lineRule="auto"/>
        <w:ind w:left="0" w:firstLine="0"/>
        <w:rPr>
          <w:rFonts w:ascii="Arial" w:hAnsi="Arial" w:cs="Arial"/>
        </w:rPr>
      </w:pPr>
      <w:r w:rsidRPr="00BB0653">
        <w:rPr>
          <w:rFonts w:ascii="Arial" w:hAnsi="Arial" w:cs="Arial"/>
          <w:b/>
        </w:rPr>
        <w:t xml:space="preserve"> </w:t>
      </w:r>
    </w:p>
    <w:p w14:paraId="56F97027" w14:textId="77777777" w:rsidR="001B32C3" w:rsidRPr="00BB0653" w:rsidRDefault="00CF0081">
      <w:pPr>
        <w:spacing w:after="256" w:line="259" w:lineRule="auto"/>
        <w:ind w:left="-5"/>
        <w:rPr>
          <w:rFonts w:ascii="Arial" w:hAnsi="Arial" w:cs="Arial"/>
        </w:rPr>
      </w:pPr>
      <w:r w:rsidRPr="00BB0653">
        <w:rPr>
          <w:rFonts w:ascii="Arial" w:hAnsi="Arial" w:cs="Arial"/>
          <w:b/>
        </w:rPr>
        <w:t xml:space="preserve">Basic tips for making accessible documents: </w:t>
      </w:r>
    </w:p>
    <w:p w14:paraId="3A505CFD" w14:textId="77777777" w:rsidR="001B32C3" w:rsidRPr="00BB0653" w:rsidRDefault="00CF0081">
      <w:pPr>
        <w:spacing w:after="280"/>
        <w:ind w:left="-5" w:right="5"/>
        <w:rPr>
          <w:rFonts w:ascii="Arial" w:hAnsi="Arial" w:cs="Arial"/>
        </w:rPr>
      </w:pPr>
      <w:r w:rsidRPr="00BB0653">
        <w:rPr>
          <w:rFonts w:ascii="Arial" w:hAnsi="Arial" w:cs="Arial"/>
        </w:rPr>
        <w:t xml:space="preserve">Following these simple rules will help you make documents, such as leaflets and patient letters, easier to read and understand:  </w:t>
      </w:r>
    </w:p>
    <w:p w14:paraId="380C2110" w14:textId="77777777" w:rsidR="001B32C3" w:rsidRPr="00BB0653" w:rsidRDefault="00CF0081">
      <w:pPr>
        <w:numPr>
          <w:ilvl w:val="0"/>
          <w:numId w:val="8"/>
        </w:numPr>
        <w:spacing w:after="39"/>
        <w:ind w:right="5" w:hanging="360"/>
        <w:rPr>
          <w:rFonts w:ascii="Arial" w:hAnsi="Arial" w:cs="Arial"/>
        </w:rPr>
      </w:pPr>
      <w:r w:rsidRPr="00BB0653">
        <w:rPr>
          <w:rFonts w:ascii="Arial" w:hAnsi="Arial" w:cs="Arial"/>
        </w:rPr>
        <w:t xml:space="preserve">Text should be broken down into short sentences.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When using images, selected one image to represent each sentence of text where possible. </w:t>
      </w:r>
    </w:p>
    <w:p w14:paraId="445D43C5" w14:textId="77777777" w:rsidR="001B32C3" w:rsidRPr="00BB0653" w:rsidRDefault="00CF0081">
      <w:pPr>
        <w:numPr>
          <w:ilvl w:val="0"/>
          <w:numId w:val="8"/>
        </w:numPr>
        <w:spacing w:after="39"/>
        <w:ind w:right="5" w:hanging="360"/>
        <w:rPr>
          <w:rFonts w:ascii="Arial" w:hAnsi="Arial" w:cs="Arial"/>
        </w:rPr>
      </w:pPr>
      <w:r w:rsidRPr="00BB0653">
        <w:rPr>
          <w:rFonts w:ascii="Arial" w:hAnsi="Arial" w:cs="Arial"/>
        </w:rPr>
        <w:t xml:space="preserve">Language should be simplified wherever possible (plain English) and any complicated words or terms should be explained. </w:t>
      </w:r>
    </w:p>
    <w:p w14:paraId="48FDB80E" w14:textId="77777777" w:rsidR="001B32C3" w:rsidRPr="00BB0653" w:rsidRDefault="00CF0081">
      <w:pPr>
        <w:numPr>
          <w:ilvl w:val="0"/>
          <w:numId w:val="8"/>
        </w:numPr>
        <w:spacing w:after="50"/>
        <w:ind w:right="5" w:hanging="360"/>
        <w:rPr>
          <w:rFonts w:ascii="Arial" w:hAnsi="Arial" w:cs="Arial"/>
        </w:rPr>
      </w:pPr>
      <w:r w:rsidRPr="00BB0653">
        <w:rPr>
          <w:rFonts w:ascii="Arial" w:hAnsi="Arial" w:cs="Arial"/>
        </w:rPr>
        <w:lastRenderedPageBreak/>
        <w:t xml:space="preserve">Text should be in a large font size, minimum 12pt, preferably 14pt or above. </w:t>
      </w:r>
    </w:p>
    <w:p w14:paraId="488AC29C" w14:textId="77777777" w:rsidR="001B32C3" w:rsidRPr="00BB0653" w:rsidRDefault="00CF0081">
      <w:pPr>
        <w:numPr>
          <w:ilvl w:val="0"/>
          <w:numId w:val="8"/>
        </w:numPr>
        <w:spacing w:after="34"/>
        <w:ind w:right="5" w:hanging="360"/>
        <w:rPr>
          <w:rFonts w:ascii="Arial" w:hAnsi="Arial" w:cs="Arial"/>
        </w:rPr>
      </w:pPr>
      <w:r w:rsidRPr="00BB0653">
        <w:rPr>
          <w:rFonts w:ascii="Arial" w:hAnsi="Arial" w:cs="Arial"/>
        </w:rPr>
        <w:t xml:space="preserve">Text should be presented on A4 pages where possible, as A5 or smaller are less widely accessible.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Text should always be aligned on the </w:t>
      </w:r>
      <w:proofErr w:type="gramStart"/>
      <w:r w:rsidRPr="00BB0653">
        <w:rPr>
          <w:rFonts w:ascii="Arial" w:hAnsi="Arial" w:cs="Arial"/>
        </w:rPr>
        <w:t>left hand</w:t>
      </w:r>
      <w:proofErr w:type="gramEnd"/>
      <w:r w:rsidRPr="00BB0653">
        <w:rPr>
          <w:rFonts w:ascii="Arial" w:hAnsi="Arial" w:cs="Arial"/>
        </w:rPr>
        <w:t xml:space="preserve"> side of the page and images should be in line with the text. </w:t>
      </w:r>
    </w:p>
    <w:p w14:paraId="0E58A621" w14:textId="77777777" w:rsidR="001B32C3" w:rsidRPr="00BB0653" w:rsidRDefault="00CF0081">
      <w:pPr>
        <w:numPr>
          <w:ilvl w:val="0"/>
          <w:numId w:val="8"/>
        </w:numPr>
        <w:spacing w:after="50"/>
        <w:ind w:right="5" w:hanging="360"/>
        <w:rPr>
          <w:rFonts w:ascii="Arial" w:hAnsi="Arial" w:cs="Arial"/>
        </w:rPr>
      </w:pPr>
      <w:r w:rsidRPr="00BB0653">
        <w:rPr>
          <w:rFonts w:ascii="Arial" w:hAnsi="Arial" w:cs="Arial"/>
        </w:rPr>
        <w:t xml:space="preserve">Avoid fancy fonts and italics. Stick to plain sans serif fonts like Arial, Verdana or Helvetica.  </w:t>
      </w:r>
    </w:p>
    <w:p w14:paraId="79E9F017" w14:textId="77777777" w:rsidR="001B32C3" w:rsidRPr="00BB0653" w:rsidRDefault="00CF0081">
      <w:pPr>
        <w:numPr>
          <w:ilvl w:val="0"/>
          <w:numId w:val="8"/>
        </w:numPr>
        <w:spacing w:after="258"/>
        <w:ind w:right="5" w:hanging="360"/>
        <w:rPr>
          <w:rFonts w:ascii="Arial" w:hAnsi="Arial" w:cs="Arial"/>
        </w:rPr>
      </w:pPr>
      <w:r w:rsidRPr="00BB0653">
        <w:rPr>
          <w:rFonts w:ascii="Arial" w:hAnsi="Arial" w:cs="Arial"/>
        </w:rPr>
        <w:t xml:space="preserve">Design elements should be kept to a minimum to stop them detracting from the information. </w:t>
      </w:r>
    </w:p>
    <w:p w14:paraId="1EAC93B9" w14:textId="77777777" w:rsidR="001B32C3" w:rsidRPr="00BB0653" w:rsidRDefault="00CF0081">
      <w:pPr>
        <w:pStyle w:val="Heading3"/>
        <w:spacing w:after="257"/>
        <w:ind w:left="-5"/>
        <w:rPr>
          <w:rFonts w:ascii="Arial" w:hAnsi="Arial" w:cs="Arial"/>
          <w:i w:val="0"/>
        </w:rPr>
      </w:pPr>
      <w:r w:rsidRPr="00BB0653">
        <w:rPr>
          <w:rFonts w:ascii="Arial" w:hAnsi="Arial" w:cs="Arial"/>
          <w:i w:val="0"/>
        </w:rPr>
        <w:t xml:space="preserve">Creating documents specifically for a screen reader </w:t>
      </w:r>
    </w:p>
    <w:p w14:paraId="5DABF34D" w14:textId="77777777" w:rsidR="001B32C3" w:rsidRPr="00BB0653" w:rsidRDefault="00CF0081">
      <w:pPr>
        <w:spacing w:after="245"/>
        <w:ind w:left="-5" w:right="5"/>
        <w:rPr>
          <w:rFonts w:ascii="Arial" w:hAnsi="Arial" w:cs="Arial"/>
        </w:rPr>
      </w:pPr>
      <w:r w:rsidRPr="00BB0653">
        <w:rPr>
          <w:rFonts w:ascii="Arial" w:hAnsi="Arial" w:cs="Arial"/>
        </w:rPr>
        <w:t xml:space="preserve">Screen reader technology has been in existence for over 15 years and is a popular way of accessing information online. Screen readers convert text to speech or audio and are used by many blind people and people with visual loss. </w:t>
      </w:r>
    </w:p>
    <w:p w14:paraId="28A1BBAC" w14:textId="77777777" w:rsidR="001B32C3" w:rsidRPr="00BB0653" w:rsidRDefault="00CF0081">
      <w:pPr>
        <w:spacing w:after="270"/>
        <w:ind w:left="-5" w:right="5"/>
        <w:rPr>
          <w:rFonts w:ascii="Arial" w:hAnsi="Arial" w:cs="Arial"/>
        </w:rPr>
      </w:pPr>
      <w:r w:rsidRPr="00BB0653">
        <w:rPr>
          <w:rFonts w:ascii="Arial" w:hAnsi="Arial" w:cs="Arial"/>
        </w:rPr>
        <w:t xml:space="preserve">This guide will help you to ensure that any electronic documents you produce in Microsoft Word are accessible. If you also create PDF documents, you should review </w:t>
      </w:r>
      <w:hyperlink r:id="rId99">
        <w:r w:rsidRPr="00BB0653">
          <w:rPr>
            <w:rFonts w:ascii="Arial" w:hAnsi="Arial" w:cs="Arial"/>
            <w:color w:val="0000FF"/>
            <w:u w:val="single" w:color="0000FF"/>
          </w:rPr>
          <w:t>Government</w:t>
        </w:r>
      </w:hyperlink>
      <w:hyperlink r:id="rId100">
        <w:r w:rsidRPr="00BB0653">
          <w:rPr>
            <w:rFonts w:ascii="Arial" w:hAnsi="Arial" w:cs="Arial"/>
            <w:color w:val="0000FF"/>
            <w:u w:val="single" w:color="0000FF"/>
          </w:rPr>
          <w:t xml:space="preserve"> </w:t>
        </w:r>
      </w:hyperlink>
      <w:hyperlink r:id="rId101">
        <w:r w:rsidRPr="00BB0653">
          <w:rPr>
            <w:rFonts w:ascii="Arial" w:hAnsi="Arial" w:cs="Arial"/>
            <w:color w:val="0000FF"/>
            <w:u w:val="single" w:color="0000FF"/>
          </w:rPr>
          <w:t>guidance on creating</w:t>
        </w:r>
      </w:hyperlink>
      <w:hyperlink r:id="rId102">
        <w:r w:rsidRPr="00BB0653">
          <w:rPr>
            <w:rFonts w:ascii="Arial" w:hAnsi="Arial" w:cs="Arial"/>
            <w:color w:val="0000FF"/>
          </w:rPr>
          <w:t xml:space="preserve"> </w:t>
        </w:r>
      </w:hyperlink>
      <w:hyperlink r:id="rId103">
        <w:r w:rsidRPr="00BB0653">
          <w:rPr>
            <w:rFonts w:ascii="Arial" w:hAnsi="Arial" w:cs="Arial"/>
            <w:color w:val="0000FF"/>
            <w:u w:val="single" w:color="0000FF"/>
          </w:rPr>
          <w:t>accessible PDFs</w:t>
        </w:r>
      </w:hyperlink>
      <w:hyperlink r:id="rId104">
        <w:r w:rsidRPr="00BB0653">
          <w:rPr>
            <w:rFonts w:ascii="Arial" w:hAnsi="Arial" w:cs="Arial"/>
          </w:rPr>
          <w:t xml:space="preserve"> </w:t>
        </w:r>
      </w:hyperlink>
      <w:r w:rsidRPr="00BB0653">
        <w:rPr>
          <w:rFonts w:ascii="Arial" w:hAnsi="Arial" w:cs="Arial"/>
          <w:vertAlign w:val="superscript"/>
        </w:rPr>
        <w:footnoteReference w:id="5"/>
      </w:r>
      <w:r w:rsidRPr="00BB0653">
        <w:rPr>
          <w:rFonts w:ascii="Arial" w:hAnsi="Arial" w:cs="Arial"/>
        </w:rPr>
        <w:t>.</w:t>
      </w:r>
      <w:r w:rsidRPr="00BB0653">
        <w:rPr>
          <w:rFonts w:ascii="Arial" w:hAnsi="Arial" w:cs="Arial"/>
          <w:b/>
        </w:rPr>
        <w:t xml:space="preserve"> </w:t>
      </w:r>
    </w:p>
    <w:p w14:paraId="5FA98222" w14:textId="77777777" w:rsidR="001B32C3" w:rsidRPr="00BB0653" w:rsidRDefault="00CF0081">
      <w:pPr>
        <w:spacing w:after="128"/>
        <w:ind w:left="-5" w:right="5"/>
        <w:rPr>
          <w:rFonts w:ascii="Arial" w:hAnsi="Arial" w:cs="Arial"/>
        </w:rPr>
      </w:pPr>
      <w:r w:rsidRPr="00BB0653">
        <w:rPr>
          <w:rFonts w:ascii="Arial" w:hAnsi="Arial" w:cs="Arial"/>
        </w:rPr>
        <w:t xml:space="preserve">In order to make information accessible for screen reader users, there seven basic rules to follow. </w:t>
      </w:r>
    </w:p>
    <w:p w14:paraId="04F24B97"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 xml:space="preserve">Add text to any image or object within the document  </w:t>
      </w:r>
    </w:p>
    <w:p w14:paraId="5E4A8F49" w14:textId="77777777" w:rsidR="001B32C3" w:rsidRPr="00BB0653" w:rsidRDefault="00CF0081">
      <w:pPr>
        <w:spacing w:after="5"/>
        <w:ind w:left="-5" w:right="5"/>
        <w:rPr>
          <w:rFonts w:ascii="Arial" w:hAnsi="Arial" w:cs="Arial"/>
        </w:rPr>
      </w:pPr>
      <w:r w:rsidRPr="00BB0653">
        <w:rPr>
          <w:rFonts w:ascii="Arial" w:hAnsi="Arial" w:cs="Arial"/>
        </w:rPr>
        <w:t xml:space="preserve">This is often the only information the reader has about the image or object. Add a clear title and description.  </w:t>
      </w:r>
    </w:p>
    <w:p w14:paraId="6D67BC88" w14:textId="77777777" w:rsidR="001B32C3" w:rsidRPr="00BB0653" w:rsidRDefault="00CF0081">
      <w:pPr>
        <w:spacing w:after="19" w:line="259" w:lineRule="auto"/>
        <w:ind w:left="0" w:firstLine="0"/>
        <w:rPr>
          <w:rFonts w:ascii="Arial" w:hAnsi="Arial" w:cs="Arial"/>
        </w:rPr>
      </w:pPr>
      <w:r w:rsidRPr="00BB0653">
        <w:rPr>
          <w:rFonts w:ascii="Arial" w:hAnsi="Arial" w:cs="Arial"/>
        </w:rPr>
        <w:t xml:space="preserve"> </w:t>
      </w:r>
    </w:p>
    <w:p w14:paraId="3FB8A584" w14:textId="77777777" w:rsidR="001B32C3" w:rsidRPr="00BB0653" w:rsidRDefault="00CF0081">
      <w:pPr>
        <w:spacing w:after="245"/>
        <w:ind w:left="345" w:right="3266" w:hanging="360"/>
        <w:rPr>
          <w:rFonts w:ascii="Arial" w:hAnsi="Arial" w:cs="Arial"/>
        </w:rPr>
      </w:pPr>
      <w:r w:rsidRPr="00BB0653">
        <w:rPr>
          <w:rFonts w:ascii="Arial" w:hAnsi="Arial" w:cs="Arial"/>
        </w:rPr>
        <w:t xml:space="preserve">To do this in Microsoft Word </w:t>
      </w:r>
      <w:proofErr w:type="spellStart"/>
      <w:r w:rsidRPr="00BB0653">
        <w:rPr>
          <w:rFonts w:ascii="Arial" w:eastAsia="Courier New" w:hAnsi="Arial" w:cs="Arial"/>
        </w:rPr>
        <w:t>o</w:t>
      </w:r>
      <w:proofErr w:type="spellEnd"/>
      <w:r w:rsidRPr="00BB0653">
        <w:rPr>
          <w:rFonts w:ascii="Arial" w:eastAsia="Arial" w:hAnsi="Arial" w:cs="Arial"/>
        </w:rPr>
        <w:t xml:space="preserve"> </w:t>
      </w:r>
      <w:r w:rsidRPr="00BB0653">
        <w:rPr>
          <w:rFonts w:ascii="Arial" w:hAnsi="Arial" w:cs="Arial"/>
        </w:rPr>
        <w:t xml:space="preserve">Highlight the image or object and right click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Format picture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Click on the Layout and Properties icon in Format </w:t>
      </w:r>
      <w:proofErr w:type="gramStart"/>
      <w:r w:rsidRPr="00BB0653">
        <w:rPr>
          <w:rFonts w:ascii="Arial" w:hAnsi="Arial" w:cs="Arial"/>
        </w:rPr>
        <w:t xml:space="preserve">Picture  </w:t>
      </w:r>
      <w:r w:rsidRPr="00BB0653">
        <w:rPr>
          <w:rFonts w:ascii="Arial" w:eastAsia="Courier New" w:hAnsi="Arial" w:cs="Arial"/>
        </w:rPr>
        <w:t>o</w:t>
      </w:r>
      <w:proofErr w:type="gramEnd"/>
      <w:r w:rsidRPr="00BB0653">
        <w:rPr>
          <w:rFonts w:ascii="Arial" w:eastAsia="Arial" w:hAnsi="Arial" w:cs="Arial"/>
        </w:rPr>
        <w:t xml:space="preserve"> </w:t>
      </w:r>
      <w:r w:rsidRPr="00BB0653">
        <w:rPr>
          <w:rFonts w:ascii="Arial" w:hAnsi="Arial" w:cs="Arial"/>
        </w:rPr>
        <w:t xml:space="preserve">Add Title and Description </w:t>
      </w:r>
    </w:p>
    <w:p w14:paraId="29B29963" w14:textId="77777777" w:rsidR="001B32C3" w:rsidRPr="00BB0653" w:rsidRDefault="00CF0081">
      <w:pPr>
        <w:spacing w:after="0" w:line="259" w:lineRule="auto"/>
        <w:ind w:left="0" w:firstLine="0"/>
        <w:rPr>
          <w:rFonts w:ascii="Arial" w:hAnsi="Arial" w:cs="Arial"/>
        </w:rPr>
      </w:pPr>
      <w:r w:rsidRPr="00BB0653">
        <w:rPr>
          <w:rFonts w:ascii="Arial" w:hAnsi="Arial" w:cs="Arial"/>
        </w:rPr>
        <w:t xml:space="preserve"> </w:t>
      </w:r>
    </w:p>
    <w:p w14:paraId="43B33C0A"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Ensure images are positioned “In Line with Text”</w:t>
      </w:r>
      <w:r w:rsidRPr="00BB0653">
        <w:rPr>
          <w:rFonts w:ascii="Arial" w:hAnsi="Arial" w:cs="Arial"/>
          <w:b/>
        </w:rPr>
        <w:t xml:space="preserve"> </w:t>
      </w:r>
    </w:p>
    <w:p w14:paraId="4E1313A3"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Specify column header rows in tables</w:t>
      </w:r>
      <w:r w:rsidRPr="00BB0653">
        <w:rPr>
          <w:rFonts w:ascii="Arial" w:hAnsi="Arial" w:cs="Arial"/>
          <w:b/>
        </w:rPr>
        <w:t xml:space="preserve"> </w:t>
      </w:r>
    </w:p>
    <w:p w14:paraId="4CE54368" w14:textId="77777777" w:rsidR="001B32C3" w:rsidRPr="00BB0653" w:rsidRDefault="00CF0081">
      <w:pPr>
        <w:spacing w:after="8"/>
        <w:ind w:left="-5" w:right="5"/>
        <w:rPr>
          <w:rFonts w:ascii="Arial" w:hAnsi="Arial" w:cs="Arial"/>
        </w:rPr>
      </w:pPr>
      <w:r w:rsidRPr="00BB0653">
        <w:rPr>
          <w:rFonts w:ascii="Arial" w:hAnsi="Arial" w:cs="Arial"/>
        </w:rPr>
        <w:t xml:space="preserve">Adding a column header row will help a screen reader user navigate the table more effectively. </w:t>
      </w:r>
    </w:p>
    <w:p w14:paraId="1257DBE7" w14:textId="77777777" w:rsidR="001B32C3" w:rsidRPr="00BB0653" w:rsidRDefault="00CF0081">
      <w:pPr>
        <w:spacing w:after="19" w:line="259" w:lineRule="auto"/>
        <w:ind w:left="0" w:firstLine="0"/>
        <w:rPr>
          <w:rFonts w:ascii="Arial" w:hAnsi="Arial" w:cs="Arial"/>
        </w:rPr>
      </w:pPr>
      <w:r w:rsidRPr="00BB0653">
        <w:rPr>
          <w:rFonts w:ascii="Arial" w:hAnsi="Arial" w:cs="Arial"/>
        </w:rPr>
        <w:t xml:space="preserve"> </w:t>
      </w:r>
    </w:p>
    <w:p w14:paraId="4F9BEEB4" w14:textId="77777777" w:rsidR="001B32C3" w:rsidRPr="00BB0653" w:rsidRDefault="00CF0081">
      <w:pPr>
        <w:spacing w:after="33"/>
        <w:ind w:left="345" w:right="5" w:hanging="360"/>
        <w:rPr>
          <w:rFonts w:ascii="Arial" w:hAnsi="Arial" w:cs="Arial"/>
        </w:rPr>
      </w:pPr>
      <w:r w:rsidRPr="00BB0653">
        <w:rPr>
          <w:rFonts w:ascii="Arial" w:hAnsi="Arial" w:cs="Arial"/>
        </w:rPr>
        <w:t xml:space="preserve">To do this in Word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Click anywhere on the table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On the Table Tools Design tab, in the Table Style Options group, select the Header Row check box </w:t>
      </w:r>
    </w:p>
    <w:p w14:paraId="2C215BAA" w14:textId="77777777" w:rsidR="001B32C3" w:rsidRPr="00BB0653" w:rsidRDefault="00CF0081">
      <w:pPr>
        <w:numPr>
          <w:ilvl w:val="1"/>
          <w:numId w:val="9"/>
        </w:numPr>
        <w:spacing w:after="16"/>
        <w:ind w:right="5" w:hanging="360"/>
        <w:rPr>
          <w:rFonts w:ascii="Arial" w:hAnsi="Arial" w:cs="Arial"/>
        </w:rPr>
      </w:pPr>
      <w:r w:rsidRPr="00BB0653">
        <w:rPr>
          <w:rFonts w:ascii="Arial" w:hAnsi="Arial" w:cs="Arial"/>
        </w:rPr>
        <w:t xml:space="preserve">Add the header row information </w:t>
      </w:r>
    </w:p>
    <w:p w14:paraId="16C64E4B" w14:textId="77777777" w:rsidR="001B32C3" w:rsidRPr="00BB0653" w:rsidRDefault="00CF0081">
      <w:pPr>
        <w:spacing w:after="179" w:line="259" w:lineRule="auto"/>
        <w:ind w:left="720" w:firstLine="0"/>
        <w:rPr>
          <w:rFonts w:ascii="Arial" w:hAnsi="Arial" w:cs="Arial"/>
        </w:rPr>
      </w:pPr>
      <w:r w:rsidRPr="00BB0653">
        <w:rPr>
          <w:rFonts w:ascii="Arial" w:hAnsi="Arial" w:cs="Arial"/>
        </w:rPr>
        <w:t xml:space="preserve"> </w:t>
      </w:r>
    </w:p>
    <w:p w14:paraId="50B65C4D"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lastRenderedPageBreak/>
        <w:t>Use styles in long documents</w:t>
      </w:r>
      <w:r w:rsidRPr="00BB0653">
        <w:rPr>
          <w:rFonts w:ascii="Arial" w:hAnsi="Arial" w:cs="Arial"/>
          <w:b/>
        </w:rPr>
        <w:t xml:space="preserve"> </w:t>
      </w:r>
    </w:p>
    <w:p w14:paraId="7EFFD3A1" w14:textId="77777777" w:rsidR="001B32C3" w:rsidRPr="00BB0653" w:rsidRDefault="00CF0081">
      <w:pPr>
        <w:spacing w:after="5"/>
        <w:ind w:left="-5" w:right="5"/>
        <w:rPr>
          <w:rFonts w:ascii="Arial" w:hAnsi="Arial" w:cs="Arial"/>
        </w:rPr>
      </w:pPr>
      <w:r w:rsidRPr="00BB0653">
        <w:rPr>
          <w:rFonts w:ascii="Arial" w:hAnsi="Arial" w:cs="Arial"/>
        </w:rPr>
        <w:t xml:space="preserve">Use headings or styles instead of simply making text larger, or bold, or a different colour. This allows users to navigate effectively through the document. Ensure that headings are used in a logical order, for example Heading 4 is a child of Heading 3 and so on. </w:t>
      </w:r>
    </w:p>
    <w:p w14:paraId="3766C9A4" w14:textId="77777777" w:rsidR="001B32C3" w:rsidRPr="00BB0653" w:rsidRDefault="00CF0081">
      <w:pPr>
        <w:spacing w:after="35"/>
        <w:ind w:left="345" w:right="207" w:hanging="360"/>
        <w:rPr>
          <w:rFonts w:ascii="Arial" w:hAnsi="Arial" w:cs="Arial"/>
        </w:rPr>
      </w:pPr>
      <w:r w:rsidRPr="00BB0653">
        <w:rPr>
          <w:rFonts w:ascii="Arial" w:hAnsi="Arial" w:cs="Arial"/>
        </w:rPr>
        <w:t xml:space="preserve">To do this in Word </w:t>
      </w:r>
      <w:proofErr w:type="spellStart"/>
      <w:r w:rsidRPr="00BB0653">
        <w:rPr>
          <w:rFonts w:ascii="Arial" w:eastAsia="Courier New" w:hAnsi="Arial" w:cs="Arial"/>
        </w:rPr>
        <w:t>o</w:t>
      </w:r>
      <w:proofErr w:type="spellEnd"/>
      <w:r w:rsidRPr="00BB0653">
        <w:rPr>
          <w:rFonts w:ascii="Arial" w:eastAsia="Arial" w:hAnsi="Arial" w:cs="Arial"/>
        </w:rPr>
        <w:t xml:space="preserve"> </w:t>
      </w:r>
      <w:r w:rsidRPr="00BB0653">
        <w:rPr>
          <w:rFonts w:ascii="Arial" w:hAnsi="Arial" w:cs="Arial"/>
        </w:rPr>
        <w:t xml:space="preserve">Use headings from the </w:t>
      </w:r>
      <w:proofErr w:type="gramStart"/>
      <w:r w:rsidRPr="00BB0653">
        <w:rPr>
          <w:rFonts w:ascii="Arial" w:hAnsi="Arial" w:cs="Arial"/>
        </w:rPr>
        <w:t>headings</w:t>
      </w:r>
      <w:proofErr w:type="gramEnd"/>
      <w:r w:rsidRPr="00BB0653">
        <w:rPr>
          <w:rFonts w:ascii="Arial" w:hAnsi="Arial" w:cs="Arial"/>
        </w:rPr>
        <w:t xml:space="preserve"> selection in the Home tab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You can change these to suit your branding by right clicking on the heading you wish to use then selecting Modify </w:t>
      </w:r>
    </w:p>
    <w:p w14:paraId="7D525FAF" w14:textId="77777777" w:rsidR="001B32C3" w:rsidRPr="00BB0653" w:rsidRDefault="00CF0081">
      <w:pPr>
        <w:numPr>
          <w:ilvl w:val="1"/>
          <w:numId w:val="9"/>
        </w:numPr>
        <w:spacing w:after="9"/>
        <w:ind w:right="5" w:hanging="360"/>
        <w:rPr>
          <w:rFonts w:ascii="Arial" w:hAnsi="Arial" w:cs="Arial"/>
        </w:rPr>
      </w:pPr>
      <w:r w:rsidRPr="00BB0653">
        <w:rPr>
          <w:rFonts w:ascii="Arial" w:hAnsi="Arial" w:cs="Arial"/>
        </w:rPr>
        <w:t xml:space="preserve">Change the font to the style, size and colour that you want and tick the check box to Automatically Update the document </w:t>
      </w:r>
    </w:p>
    <w:p w14:paraId="5C2DA4DF" w14:textId="77777777" w:rsidR="001B32C3" w:rsidRPr="00BB0653" w:rsidRDefault="00CF0081">
      <w:pPr>
        <w:spacing w:after="179" w:line="259" w:lineRule="auto"/>
        <w:ind w:left="720" w:firstLine="0"/>
        <w:rPr>
          <w:rFonts w:ascii="Arial" w:hAnsi="Arial" w:cs="Arial"/>
        </w:rPr>
      </w:pPr>
      <w:r w:rsidRPr="00BB0653">
        <w:rPr>
          <w:rFonts w:ascii="Arial" w:hAnsi="Arial" w:cs="Arial"/>
        </w:rPr>
        <w:t xml:space="preserve"> </w:t>
      </w:r>
    </w:p>
    <w:p w14:paraId="5E1AF938"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If you include hyperlinks, use descriptive text rather than simply including the web address</w:t>
      </w:r>
      <w:r w:rsidRPr="00BB0653">
        <w:rPr>
          <w:rFonts w:ascii="Arial" w:hAnsi="Arial" w:cs="Arial"/>
          <w:b/>
        </w:rPr>
        <w:t xml:space="preserve"> </w:t>
      </w:r>
    </w:p>
    <w:p w14:paraId="4BD7BCFF" w14:textId="77777777" w:rsidR="001B32C3" w:rsidRPr="00BB0653" w:rsidRDefault="00CF0081">
      <w:pPr>
        <w:spacing w:after="0" w:line="249" w:lineRule="auto"/>
        <w:ind w:left="-5" w:right="396"/>
        <w:rPr>
          <w:rFonts w:ascii="Arial" w:hAnsi="Arial" w:cs="Arial"/>
        </w:rPr>
      </w:pPr>
      <w:r w:rsidRPr="00BB0653">
        <w:rPr>
          <w:rFonts w:ascii="Arial" w:hAnsi="Arial" w:cs="Arial"/>
        </w:rPr>
        <w:t xml:space="preserve">For example, use </w:t>
      </w:r>
      <w:hyperlink r:id="rId105">
        <w:r w:rsidRPr="00BB0653">
          <w:rPr>
            <w:rFonts w:ascii="Arial" w:hAnsi="Arial" w:cs="Arial"/>
            <w:b/>
            <w:color w:val="0000FF"/>
          </w:rPr>
          <w:t>Opening Hours at the Practice</w:t>
        </w:r>
      </w:hyperlink>
      <w:hyperlink r:id="rId106">
        <w:r w:rsidRPr="00BB0653">
          <w:rPr>
            <w:rFonts w:ascii="Arial" w:hAnsi="Arial" w:cs="Arial"/>
          </w:rPr>
          <w:t xml:space="preserve"> </w:t>
        </w:r>
      </w:hyperlink>
      <w:r w:rsidRPr="00BB0653">
        <w:rPr>
          <w:rFonts w:ascii="Arial" w:hAnsi="Arial" w:cs="Arial"/>
        </w:rPr>
        <w:t xml:space="preserve">rather than </w:t>
      </w:r>
      <w:hyperlink r:id="rId107">
        <w:r w:rsidRPr="00BB0653">
          <w:rPr>
            <w:rFonts w:ascii="Arial" w:hAnsi="Arial" w:cs="Arial"/>
            <w:color w:val="0000FF"/>
            <w:u w:val="single" w:color="0000FF"/>
          </w:rPr>
          <w:t>http://www.benthamsurgery.org.uk/practice</w:t>
        </w:r>
      </w:hyperlink>
      <w:hyperlink r:id="rId108">
        <w:r w:rsidRPr="00BB0653">
          <w:rPr>
            <w:rFonts w:ascii="Arial" w:hAnsi="Arial" w:cs="Arial"/>
            <w:color w:val="0000FF"/>
            <w:u w:val="single" w:color="0000FF"/>
          </w:rPr>
          <w:t>-</w:t>
        </w:r>
      </w:hyperlink>
      <w:hyperlink r:id="rId109">
        <w:r w:rsidRPr="00BB0653">
          <w:rPr>
            <w:rFonts w:ascii="Arial" w:hAnsi="Arial" w:cs="Arial"/>
            <w:color w:val="0000FF"/>
            <w:u w:val="single" w:color="0000FF"/>
          </w:rPr>
          <w:t>information/opening</w:t>
        </w:r>
      </w:hyperlink>
      <w:hyperlink r:id="rId110">
        <w:r w:rsidRPr="00BB0653">
          <w:rPr>
            <w:rFonts w:ascii="Arial" w:hAnsi="Arial" w:cs="Arial"/>
            <w:color w:val="0000FF"/>
            <w:u w:val="single" w:color="0000FF"/>
          </w:rPr>
          <w:t>-</w:t>
        </w:r>
      </w:hyperlink>
      <w:hyperlink r:id="rId111">
        <w:r w:rsidRPr="00BB0653">
          <w:rPr>
            <w:rFonts w:ascii="Arial" w:hAnsi="Arial" w:cs="Arial"/>
            <w:color w:val="0000FF"/>
            <w:u w:val="single" w:color="0000FF"/>
          </w:rPr>
          <w:t>times</w:t>
        </w:r>
      </w:hyperlink>
      <w:hyperlink r:id="rId112">
        <w:r w:rsidRPr="00BB0653">
          <w:rPr>
            <w:rFonts w:ascii="Arial" w:hAnsi="Arial" w:cs="Arial"/>
            <w:color w:val="0000FF"/>
            <w:u w:val="single" w:color="0000FF"/>
          </w:rPr>
          <w:t>-</w:t>
        </w:r>
      </w:hyperlink>
      <w:hyperlink r:id="rId113">
        <w:r w:rsidRPr="00BB0653">
          <w:rPr>
            <w:rFonts w:ascii="Arial" w:hAnsi="Arial" w:cs="Arial"/>
            <w:color w:val="0000FF"/>
            <w:u w:val="single" w:color="0000FF"/>
          </w:rPr>
          <w:t>and</w:t>
        </w:r>
      </w:hyperlink>
      <w:hyperlink r:id="rId114">
        <w:r w:rsidRPr="00BB0653">
          <w:rPr>
            <w:rFonts w:ascii="Arial" w:hAnsi="Arial" w:cs="Arial"/>
            <w:color w:val="0000FF"/>
            <w:u w:val="single" w:color="0000FF"/>
          </w:rPr>
          <w:t>-</w:t>
        </w:r>
      </w:hyperlink>
      <w:hyperlink r:id="rId115">
        <w:r w:rsidRPr="00BB0653">
          <w:rPr>
            <w:rFonts w:ascii="Arial" w:hAnsi="Arial" w:cs="Arial"/>
            <w:color w:val="0000FF"/>
            <w:u w:val="single" w:color="0000FF"/>
          </w:rPr>
          <w:t>extended</w:t>
        </w:r>
      </w:hyperlink>
      <w:hyperlink r:id="rId116">
        <w:r w:rsidRPr="00BB0653">
          <w:rPr>
            <w:rFonts w:ascii="Arial" w:hAnsi="Arial" w:cs="Arial"/>
            <w:color w:val="0000FF"/>
            <w:u w:val="single" w:color="0000FF"/>
          </w:rPr>
          <w:t>-</w:t>
        </w:r>
      </w:hyperlink>
      <w:hyperlink r:id="rId117">
        <w:r w:rsidRPr="00BB0653">
          <w:rPr>
            <w:rFonts w:ascii="Arial" w:hAnsi="Arial" w:cs="Arial"/>
            <w:color w:val="0000FF"/>
            <w:u w:val="single" w:color="0000FF"/>
          </w:rPr>
          <w:t>hours/</w:t>
        </w:r>
      </w:hyperlink>
      <w:hyperlink r:id="rId118">
        <w:r w:rsidRPr="00BB0653">
          <w:rPr>
            <w:rFonts w:ascii="Arial" w:hAnsi="Arial" w:cs="Arial"/>
            <w:color w:val="2A6C94"/>
          </w:rPr>
          <w:t xml:space="preserve"> </w:t>
        </w:r>
      </w:hyperlink>
    </w:p>
    <w:p w14:paraId="2E7A72CE" w14:textId="77777777" w:rsidR="001B32C3" w:rsidRPr="00BB0653" w:rsidRDefault="00CF0081">
      <w:pPr>
        <w:spacing w:after="256" w:line="259" w:lineRule="auto"/>
        <w:ind w:left="360" w:firstLine="0"/>
        <w:rPr>
          <w:rFonts w:ascii="Arial" w:hAnsi="Arial" w:cs="Arial"/>
        </w:rPr>
      </w:pPr>
      <w:r w:rsidRPr="00BB0653">
        <w:rPr>
          <w:rFonts w:ascii="Arial" w:hAnsi="Arial" w:cs="Arial"/>
        </w:rPr>
        <w:t xml:space="preserve"> </w:t>
      </w:r>
    </w:p>
    <w:p w14:paraId="2A931F74"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 xml:space="preserve">Avoid using blank characters or lines to create spacing </w:t>
      </w:r>
    </w:p>
    <w:p w14:paraId="692A7E14" w14:textId="77777777" w:rsidR="001B32C3" w:rsidRPr="00BB0653" w:rsidRDefault="00CF0081">
      <w:pPr>
        <w:spacing w:after="5"/>
        <w:ind w:left="-5" w:right="5"/>
        <w:rPr>
          <w:rFonts w:ascii="Arial" w:hAnsi="Arial" w:cs="Arial"/>
        </w:rPr>
      </w:pPr>
      <w:r w:rsidRPr="00BB0653">
        <w:rPr>
          <w:rFonts w:ascii="Arial" w:hAnsi="Arial" w:cs="Arial"/>
        </w:rPr>
        <w:t xml:space="preserve">Blank spaces can lead a screen read user to think that the document has finished. Do not use the return or tab keys to create space. If you need to add spacing there are other ways of doing so. </w:t>
      </w:r>
    </w:p>
    <w:p w14:paraId="1E33B669" w14:textId="77777777" w:rsidR="001B32C3" w:rsidRPr="00BB0653" w:rsidRDefault="00CF0081">
      <w:pPr>
        <w:spacing w:after="34"/>
        <w:ind w:left="345" w:right="321" w:hanging="360"/>
        <w:rPr>
          <w:rFonts w:ascii="Arial" w:hAnsi="Arial" w:cs="Arial"/>
        </w:rPr>
      </w:pPr>
      <w:r w:rsidRPr="00BB0653">
        <w:rPr>
          <w:rFonts w:ascii="Arial" w:hAnsi="Arial" w:cs="Arial"/>
        </w:rPr>
        <w:t xml:space="preserve">To do this in Word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Instead of repeatedly tabbing down to create spacing, use the Line and Paragraph spacing options in the Paragraph tile on the Home page.  </w:t>
      </w:r>
    </w:p>
    <w:p w14:paraId="40E99843" w14:textId="77777777" w:rsidR="001B32C3" w:rsidRPr="00BB0653" w:rsidRDefault="00CF0081">
      <w:pPr>
        <w:numPr>
          <w:ilvl w:val="1"/>
          <w:numId w:val="9"/>
        </w:numPr>
        <w:spacing w:after="15"/>
        <w:ind w:right="5" w:hanging="360"/>
        <w:rPr>
          <w:rFonts w:ascii="Arial" w:hAnsi="Arial" w:cs="Arial"/>
        </w:rPr>
      </w:pPr>
      <w:r w:rsidRPr="00BB0653">
        <w:rPr>
          <w:rFonts w:ascii="Arial" w:hAnsi="Arial" w:cs="Arial"/>
        </w:rPr>
        <w:t xml:space="preserve">Add space before and/or after paragraph </w:t>
      </w:r>
    </w:p>
    <w:p w14:paraId="5C830C11" w14:textId="77777777" w:rsidR="001B32C3" w:rsidRPr="00BB0653" w:rsidRDefault="00CF0081">
      <w:pPr>
        <w:spacing w:after="179" w:line="259" w:lineRule="auto"/>
        <w:ind w:left="720" w:firstLine="0"/>
        <w:rPr>
          <w:rFonts w:ascii="Arial" w:hAnsi="Arial" w:cs="Arial"/>
        </w:rPr>
      </w:pPr>
      <w:r w:rsidRPr="00BB0653">
        <w:rPr>
          <w:rFonts w:ascii="Arial" w:hAnsi="Arial" w:cs="Arial"/>
        </w:rPr>
        <w:t xml:space="preserve"> </w:t>
      </w:r>
    </w:p>
    <w:p w14:paraId="2A72DE31" w14:textId="77777777" w:rsidR="001B32C3" w:rsidRPr="00BB0653" w:rsidRDefault="00CF0081">
      <w:pPr>
        <w:numPr>
          <w:ilvl w:val="0"/>
          <w:numId w:val="9"/>
        </w:numPr>
        <w:spacing w:after="249" w:line="269" w:lineRule="auto"/>
        <w:ind w:hanging="269"/>
        <w:rPr>
          <w:rFonts w:ascii="Arial" w:hAnsi="Arial" w:cs="Arial"/>
        </w:rPr>
      </w:pPr>
      <w:r w:rsidRPr="00BB0653">
        <w:rPr>
          <w:rFonts w:ascii="Arial" w:hAnsi="Arial" w:cs="Arial"/>
        </w:rPr>
        <w:t xml:space="preserve">Run the Microsoft Accessibility Checker – see below </w:t>
      </w:r>
      <w:r w:rsidRPr="00BB0653">
        <w:rPr>
          <w:rFonts w:ascii="Arial" w:hAnsi="Arial" w:cs="Arial"/>
          <w:b/>
        </w:rPr>
        <w:t xml:space="preserve"> </w:t>
      </w:r>
    </w:p>
    <w:p w14:paraId="13C2B480" w14:textId="77777777" w:rsidR="001B32C3" w:rsidRPr="00BB0653" w:rsidRDefault="00CF0081">
      <w:pPr>
        <w:spacing w:line="485" w:lineRule="auto"/>
        <w:ind w:left="345" w:right="6950" w:hanging="360"/>
        <w:rPr>
          <w:rFonts w:ascii="Arial" w:hAnsi="Arial" w:cs="Arial"/>
        </w:rPr>
      </w:pPr>
      <w:r w:rsidRPr="00BB0653">
        <w:rPr>
          <w:rFonts w:ascii="Arial" w:hAnsi="Arial" w:cs="Arial"/>
        </w:rPr>
        <w:t xml:space="preserve">To do this in Word </w:t>
      </w:r>
      <w:r w:rsidRPr="00BB0653">
        <w:rPr>
          <w:rFonts w:ascii="Arial" w:eastAsia="Courier New" w:hAnsi="Arial" w:cs="Arial"/>
        </w:rPr>
        <w:t>o</w:t>
      </w:r>
      <w:r w:rsidRPr="00BB0653">
        <w:rPr>
          <w:rFonts w:ascii="Arial" w:eastAsia="Arial" w:hAnsi="Arial" w:cs="Arial"/>
        </w:rPr>
        <w:t xml:space="preserve"> </w:t>
      </w:r>
      <w:r w:rsidRPr="00BB0653">
        <w:rPr>
          <w:rFonts w:ascii="Arial" w:hAnsi="Arial" w:cs="Arial"/>
        </w:rPr>
        <w:t xml:space="preserve">Click File &gt; Info. </w:t>
      </w:r>
    </w:p>
    <w:p w14:paraId="2F935CE8" w14:textId="77777777" w:rsidR="001B32C3" w:rsidRPr="00BB0653" w:rsidRDefault="00CF0081">
      <w:pPr>
        <w:spacing w:after="139"/>
        <w:ind w:left="-5" w:right="5"/>
        <w:rPr>
          <w:rFonts w:ascii="Arial" w:hAnsi="Arial" w:cs="Arial"/>
        </w:rPr>
      </w:pPr>
      <w:r w:rsidRPr="00BB0653">
        <w:rPr>
          <w:rFonts w:ascii="Arial" w:hAnsi="Arial" w:cs="Arial"/>
        </w:rPr>
        <w:t>If the Accessibility Checker sees any potential issues, you will see a message next to the Check for Issues button.</w:t>
      </w:r>
      <w:r w:rsidRPr="00BB0653">
        <w:rPr>
          <w:rFonts w:ascii="Arial" w:hAnsi="Arial" w:cs="Arial"/>
          <w:color w:val="363636"/>
        </w:rPr>
        <w:t xml:space="preserve"> </w:t>
      </w:r>
      <w:r w:rsidRPr="00BB0653">
        <w:rPr>
          <w:rFonts w:ascii="Arial" w:hAnsi="Arial" w:cs="Arial"/>
        </w:rPr>
        <w:t xml:space="preserve"> </w:t>
      </w:r>
    </w:p>
    <w:p w14:paraId="435FF1EB" w14:textId="77777777" w:rsidR="001B32C3" w:rsidRPr="00BB0653" w:rsidRDefault="00CF0081">
      <w:pPr>
        <w:tabs>
          <w:tab w:val="center" w:pos="3066"/>
        </w:tabs>
        <w:spacing w:after="194" w:line="259" w:lineRule="auto"/>
        <w:ind w:left="0" w:firstLine="0"/>
        <w:rPr>
          <w:rFonts w:ascii="Arial" w:hAnsi="Arial" w:cs="Arial"/>
        </w:rPr>
      </w:pPr>
      <w:r w:rsidRPr="00BB0653">
        <w:rPr>
          <w:rFonts w:ascii="Arial" w:hAnsi="Arial" w:cs="Arial"/>
        </w:rPr>
        <w:t xml:space="preserve"> </w:t>
      </w:r>
      <w:r w:rsidRPr="00BB0653">
        <w:rPr>
          <w:rFonts w:ascii="Arial" w:hAnsi="Arial" w:cs="Arial"/>
        </w:rPr>
        <w:tab/>
      </w:r>
      <w:r w:rsidRPr="00BB0653">
        <w:rPr>
          <w:rFonts w:ascii="Arial" w:hAnsi="Arial" w:cs="Arial"/>
          <w:noProof/>
        </w:rPr>
        <mc:AlternateContent>
          <mc:Choice Requires="wpg">
            <w:drawing>
              <wp:inline distT="0" distB="0" distL="0" distR="0" wp14:anchorId="494A9020" wp14:editId="4C87FB75">
                <wp:extent cx="2990850" cy="685800"/>
                <wp:effectExtent l="0" t="0" r="0" b="0"/>
                <wp:docPr id="25735" name="Group 25735"/>
                <wp:cNvGraphicFramePr/>
                <a:graphic xmlns:a="http://schemas.openxmlformats.org/drawingml/2006/main">
                  <a:graphicData uri="http://schemas.microsoft.com/office/word/2010/wordprocessingGroup">
                    <wpg:wgp>
                      <wpg:cNvGrpSpPr/>
                      <wpg:grpSpPr>
                        <a:xfrm>
                          <a:off x="0" y="0"/>
                          <a:ext cx="2990850" cy="685800"/>
                          <a:chOff x="0" y="0"/>
                          <a:chExt cx="2990850" cy="685800"/>
                        </a:xfrm>
                      </wpg:grpSpPr>
                      <pic:pic xmlns:pic="http://schemas.openxmlformats.org/drawingml/2006/picture">
                        <pic:nvPicPr>
                          <pic:cNvPr id="4086" name="Picture 4086"/>
                          <pic:cNvPicPr/>
                        </pic:nvPicPr>
                        <pic:blipFill>
                          <a:blip r:embed="rId119"/>
                          <a:stretch>
                            <a:fillRect/>
                          </a:stretch>
                        </pic:blipFill>
                        <pic:spPr>
                          <a:xfrm>
                            <a:off x="0" y="0"/>
                            <a:ext cx="2990850" cy="685800"/>
                          </a:xfrm>
                          <a:prstGeom prst="rect">
                            <a:avLst/>
                          </a:prstGeom>
                        </pic:spPr>
                      </pic:pic>
                      <wps:wsp>
                        <wps:cNvPr id="4094" name="Rectangle 4094"/>
                        <wps:cNvSpPr/>
                        <wps:spPr>
                          <a:xfrm>
                            <a:off x="5588" y="153035"/>
                            <a:ext cx="42144" cy="189937"/>
                          </a:xfrm>
                          <a:prstGeom prst="rect">
                            <a:avLst/>
                          </a:prstGeom>
                          <a:ln>
                            <a:noFill/>
                          </a:ln>
                        </wps:spPr>
                        <wps:txbx>
                          <w:txbxContent>
                            <w:p w14:paraId="3241821A" w14:textId="77777777" w:rsidR="001B32C3" w:rsidRDefault="00CF0081">
                              <w:pPr>
                                <w:spacing w:after="160" w:line="259" w:lineRule="auto"/>
                                <w:ind w:left="0" w:firstLine="0"/>
                              </w:pPr>
                              <w:r>
                                <w:rPr>
                                  <w:color w:val="363636"/>
                                </w:rPr>
                                <w:t xml:space="preserve"> </w:t>
                              </w:r>
                            </w:p>
                          </w:txbxContent>
                        </wps:txbx>
                        <wps:bodyPr horzOverflow="overflow" vert="horz" lIns="0" tIns="0" rIns="0" bIns="0" rtlCol="0">
                          <a:noAutofit/>
                        </wps:bodyPr>
                      </wps:wsp>
                    </wpg:wgp>
                  </a:graphicData>
                </a:graphic>
              </wp:inline>
            </w:drawing>
          </mc:Choice>
          <mc:Fallback>
            <w:pict>
              <v:group w14:anchorId="494A9020" id="Group 25735" o:spid="_x0000_s1026" style="width:235.5pt;height:54pt;mso-position-horizontal-relative:char;mso-position-vertical-relative:line" coordsize="29908,685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6" o:spid="_x0000_s1027" type="#_x0000_t75" style="position:absolute;width:29908;height:6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">
                  <v:imagedata r:id="rId120" o:title=""/>
                </v:shape>
                <v:rect id="Rectangle 4094" o:spid="_x0000_s1028" style="position:absolute;left:55;top:1530;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" filled="f" stroked="f">
                  <v:textbox inset="0,0,0,0">
                    <w:txbxContent>
                      <w:p w14:paraId="3241821A" w14:textId="77777777" w:rsidR="001B32C3" w:rsidRDefault="00CF0081">
                        <w:pPr>
                          <w:spacing w:after="160" w:line="259" w:lineRule="auto"/>
                          <w:ind w:left="0" w:firstLine="0"/>
                        </w:pPr>
                        <w:r>
                          <w:rPr>
                            <w:color w:val="363636"/>
                          </w:rPr>
                          <w:t xml:space="preserve"> </w:t>
                        </w:r>
                      </w:p>
                    </w:txbxContent>
                  </v:textbox>
                </v:rect>
                <w10:anchorlock/>
              </v:group>
            </w:pict>
          </mc:Fallback>
        </mc:AlternateContent>
      </w:r>
    </w:p>
    <w:p w14:paraId="52D0A2B4" w14:textId="77777777" w:rsidR="001B32C3" w:rsidRPr="00BB0653" w:rsidRDefault="00CF0081">
      <w:pPr>
        <w:spacing w:after="205"/>
        <w:ind w:left="-5" w:right="5"/>
        <w:rPr>
          <w:rFonts w:ascii="Arial" w:hAnsi="Arial" w:cs="Arial"/>
        </w:rPr>
      </w:pPr>
      <w:r w:rsidRPr="00BB0653">
        <w:rPr>
          <w:rFonts w:ascii="Arial" w:hAnsi="Arial" w:cs="Arial"/>
        </w:rPr>
        <w:t xml:space="preserve">To view and repair the issues in your file, click Check for Issues &gt; Check Accessibility. </w:t>
      </w:r>
    </w:p>
    <w:p w14:paraId="28FEC788" w14:textId="77777777" w:rsidR="001B32C3" w:rsidRPr="00BB0653" w:rsidRDefault="00CF0081">
      <w:pPr>
        <w:spacing w:after="196" w:line="259" w:lineRule="auto"/>
        <w:ind w:left="0" w:right="2835" w:firstLine="0"/>
        <w:jc w:val="center"/>
        <w:rPr>
          <w:rFonts w:ascii="Arial" w:hAnsi="Arial" w:cs="Arial"/>
        </w:rPr>
      </w:pPr>
      <w:r w:rsidRPr="00BB0653">
        <w:rPr>
          <w:rFonts w:ascii="Arial" w:hAnsi="Arial" w:cs="Arial"/>
          <w:noProof/>
        </w:rPr>
        <w:lastRenderedPageBreak/>
        <w:drawing>
          <wp:inline distT="0" distB="0" distL="0" distR="0" wp14:anchorId="17C69D8F" wp14:editId="39973990">
            <wp:extent cx="3000375" cy="1876425"/>
            <wp:effectExtent l="0" t="0" r="0" b="0"/>
            <wp:docPr id="4106" name="Picture 4106"/>
            <wp:cNvGraphicFramePr/>
            <a:graphic xmlns:a="http://schemas.openxmlformats.org/drawingml/2006/main">
              <a:graphicData uri="http://schemas.openxmlformats.org/drawingml/2006/picture">
                <pic:pic xmlns:pic="http://schemas.openxmlformats.org/drawingml/2006/picture">
                  <pic:nvPicPr>
                    <pic:cNvPr id="4106" name="Picture 4106"/>
                    <pic:cNvPicPr/>
                  </pic:nvPicPr>
                  <pic:blipFill>
                    <a:blip r:embed="rId121"/>
                    <a:stretch>
                      <a:fillRect/>
                    </a:stretch>
                  </pic:blipFill>
                  <pic:spPr>
                    <a:xfrm>
                      <a:off x="0" y="0"/>
                      <a:ext cx="3000375" cy="1876425"/>
                    </a:xfrm>
                    <a:prstGeom prst="rect">
                      <a:avLst/>
                    </a:prstGeom>
                  </pic:spPr>
                </pic:pic>
              </a:graphicData>
            </a:graphic>
          </wp:inline>
        </w:drawing>
      </w:r>
      <w:r w:rsidRPr="00BB0653">
        <w:rPr>
          <w:rFonts w:ascii="Arial" w:hAnsi="Arial" w:cs="Arial"/>
          <w:color w:val="363636"/>
        </w:rPr>
        <w:t xml:space="preserve"> </w:t>
      </w:r>
    </w:p>
    <w:p w14:paraId="513974B6" w14:textId="77777777" w:rsidR="001B32C3" w:rsidRPr="00BB0653" w:rsidRDefault="00CF0081">
      <w:pPr>
        <w:ind w:left="-5" w:right="5"/>
        <w:rPr>
          <w:rFonts w:ascii="Arial" w:hAnsi="Arial" w:cs="Arial"/>
        </w:rPr>
      </w:pPr>
      <w:r w:rsidRPr="00BB0653">
        <w:rPr>
          <w:rFonts w:ascii="Arial" w:hAnsi="Arial" w:cs="Arial"/>
        </w:rPr>
        <w:t>Your file reappears, and the Accessibility</w:t>
      </w:r>
      <w:r w:rsidRPr="00BB0653">
        <w:rPr>
          <w:rFonts w:ascii="Arial" w:hAnsi="Arial" w:cs="Arial"/>
          <w:b/>
        </w:rPr>
        <w:t xml:space="preserve"> </w:t>
      </w:r>
      <w:r w:rsidRPr="00BB0653">
        <w:rPr>
          <w:rFonts w:ascii="Arial" w:hAnsi="Arial" w:cs="Arial"/>
        </w:rPr>
        <w:t>Checker</w:t>
      </w:r>
      <w:r w:rsidRPr="00BB0653">
        <w:rPr>
          <w:rFonts w:ascii="Arial" w:hAnsi="Arial" w:cs="Arial"/>
          <w:b/>
        </w:rPr>
        <w:t xml:space="preserve"> </w:t>
      </w:r>
      <w:r w:rsidRPr="00BB0653">
        <w:rPr>
          <w:rFonts w:ascii="Arial" w:hAnsi="Arial" w:cs="Arial"/>
        </w:rPr>
        <w:t xml:space="preserve">task pane shows the inspection results </w:t>
      </w:r>
    </w:p>
    <w:p w14:paraId="243F4ED3" w14:textId="5B777D7F" w:rsidR="001B32C3" w:rsidRPr="00BB0653" w:rsidRDefault="00CF0081">
      <w:pPr>
        <w:spacing w:after="0" w:line="259" w:lineRule="auto"/>
        <w:ind w:left="708" w:firstLine="0"/>
        <w:rPr>
          <w:rFonts w:ascii="Arial" w:hAnsi="Arial" w:cs="Arial"/>
        </w:rPr>
      </w:pPr>
      <w:r w:rsidRPr="00BB0653">
        <w:rPr>
          <w:rFonts w:ascii="Arial" w:hAnsi="Arial" w:cs="Arial"/>
          <w:noProof/>
        </w:rPr>
        <w:drawing>
          <wp:inline distT="0" distB="0" distL="0" distR="0" wp14:anchorId="79880F24" wp14:editId="73B9E35E">
            <wp:extent cx="2319655" cy="4740910"/>
            <wp:effectExtent l="0" t="0" r="0" b="0"/>
            <wp:docPr id="4088"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122"/>
                    <a:stretch>
                      <a:fillRect/>
                    </a:stretch>
                  </pic:blipFill>
                  <pic:spPr>
                    <a:xfrm>
                      <a:off x="0" y="0"/>
                      <a:ext cx="2319655" cy="4740910"/>
                    </a:xfrm>
                    <a:prstGeom prst="rect">
                      <a:avLst/>
                    </a:prstGeom>
                  </pic:spPr>
                </pic:pic>
              </a:graphicData>
            </a:graphic>
          </wp:inline>
        </w:drawing>
      </w:r>
    </w:p>
    <w:p w14:paraId="1216497B" w14:textId="7C0DAD13" w:rsidR="00734F28" w:rsidRPr="00BB0653" w:rsidRDefault="00734F28">
      <w:pPr>
        <w:spacing w:after="0" w:line="259" w:lineRule="auto"/>
        <w:ind w:left="708" w:firstLine="0"/>
        <w:rPr>
          <w:rFonts w:ascii="Arial" w:hAnsi="Arial" w:cs="Arial"/>
        </w:rPr>
      </w:pPr>
    </w:p>
    <w:p w14:paraId="31442637" w14:textId="5E44A94F" w:rsidR="00734F28" w:rsidRPr="00BB0653" w:rsidRDefault="007439C8" w:rsidP="00286604">
      <w:pPr>
        <w:spacing w:after="0" w:line="259" w:lineRule="auto"/>
        <w:rPr>
          <w:rFonts w:ascii="Arial" w:hAnsi="Arial" w:cs="Arial"/>
        </w:rPr>
      </w:pPr>
      <w:r w:rsidRPr="00BB0653">
        <w:rPr>
          <w:rFonts w:ascii="Arial" w:hAnsi="Arial" w:cs="Arial"/>
        </w:rPr>
        <w:t xml:space="preserve"> </w:t>
      </w:r>
    </w:p>
    <w:sectPr w:rsidR="00734F28" w:rsidRPr="00BB0653" w:rsidSect="008337E0">
      <w:headerReference w:type="even" r:id="rId123"/>
      <w:headerReference w:type="default" r:id="rId124"/>
      <w:footerReference w:type="even" r:id="rId125"/>
      <w:footerReference w:type="default" r:id="rId126"/>
      <w:headerReference w:type="first" r:id="rId127"/>
      <w:footerReference w:type="first" r:id="rId128"/>
      <w:pgSz w:w="11899" w:h="16841"/>
      <w:pgMar w:top="709" w:right="1416" w:bottom="1276"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8CC8" w14:textId="77777777" w:rsidR="00870788" w:rsidRDefault="00870788">
      <w:pPr>
        <w:spacing w:after="0" w:line="240" w:lineRule="auto"/>
      </w:pPr>
      <w:r>
        <w:separator/>
      </w:r>
    </w:p>
  </w:endnote>
  <w:endnote w:type="continuationSeparator" w:id="0">
    <w:p w14:paraId="77638C5F" w14:textId="77777777" w:rsidR="00870788" w:rsidRDefault="0087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590" w14:textId="77777777" w:rsidR="001B32C3" w:rsidRDefault="00CF0081">
    <w:pPr>
      <w:spacing w:after="218"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22146DE3" w14:textId="77777777" w:rsidR="001B32C3" w:rsidRDefault="00CF008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160B" w14:textId="77777777" w:rsidR="001B32C3" w:rsidRPr="008337E0" w:rsidRDefault="00CF0081">
    <w:pPr>
      <w:spacing w:after="218" w:line="259" w:lineRule="auto"/>
      <w:ind w:left="0" w:right="-4" w:firstLine="0"/>
      <w:jc w:val="right"/>
      <w:rPr>
        <w:rFonts w:ascii="Century Gothic" w:hAnsi="Century Gothic"/>
      </w:rPr>
    </w:pPr>
    <w:r w:rsidRPr="008337E0">
      <w:rPr>
        <w:rFonts w:ascii="Century Gothic" w:hAnsi="Century Gothic"/>
      </w:rPr>
      <w:fldChar w:fldCharType="begin"/>
    </w:r>
    <w:r w:rsidRPr="008337E0">
      <w:rPr>
        <w:rFonts w:ascii="Century Gothic" w:hAnsi="Century Gothic"/>
      </w:rPr>
      <w:instrText xml:space="preserve"> PAGE   \* MERGEFORMAT </w:instrText>
    </w:r>
    <w:r w:rsidRPr="008337E0">
      <w:rPr>
        <w:rFonts w:ascii="Century Gothic" w:hAnsi="Century Gothic"/>
      </w:rPr>
      <w:fldChar w:fldCharType="separate"/>
    </w:r>
    <w:r w:rsidRPr="008337E0">
      <w:rPr>
        <w:rFonts w:ascii="Century Gothic" w:hAnsi="Century Gothic"/>
      </w:rPr>
      <w:t>2</w:t>
    </w:r>
    <w:r w:rsidRPr="008337E0">
      <w:rPr>
        <w:rFonts w:ascii="Century Gothic" w:hAnsi="Century Gothic"/>
      </w:rPr>
      <w:fldChar w:fldCharType="end"/>
    </w:r>
    <w:r w:rsidRPr="008337E0">
      <w:rPr>
        <w:rFonts w:ascii="Century Gothic" w:hAnsi="Century Gothic"/>
      </w:rPr>
      <w:t xml:space="preserve"> </w:t>
    </w:r>
  </w:p>
  <w:p w14:paraId="29346556" w14:textId="77777777" w:rsidR="001B32C3" w:rsidRDefault="00CF008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0AC0" w14:textId="77777777" w:rsidR="001B32C3" w:rsidRDefault="001B32C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80B6" w14:textId="77777777" w:rsidR="00870788" w:rsidRDefault="00870788">
      <w:pPr>
        <w:spacing w:after="0" w:line="259" w:lineRule="auto"/>
        <w:ind w:left="0" w:firstLine="0"/>
      </w:pPr>
      <w:r>
        <w:separator/>
      </w:r>
    </w:p>
  </w:footnote>
  <w:footnote w:type="continuationSeparator" w:id="0">
    <w:p w14:paraId="11FDEE57" w14:textId="77777777" w:rsidR="00870788" w:rsidRDefault="00870788">
      <w:pPr>
        <w:spacing w:after="0" w:line="259" w:lineRule="auto"/>
        <w:ind w:left="0" w:firstLine="0"/>
      </w:pPr>
      <w:r>
        <w:continuationSeparator/>
      </w:r>
    </w:p>
  </w:footnote>
  <w:footnote w:id="1">
    <w:p w14:paraId="74F37A7D" w14:textId="77777777" w:rsidR="001B32C3" w:rsidRPr="00FF1ADF" w:rsidRDefault="00CF0081">
      <w:pPr>
        <w:pStyle w:val="footnotedescription"/>
        <w:rPr>
          <w:rFonts w:ascii="Arial" w:hAnsi="Arial" w:cs="Arial"/>
        </w:rPr>
      </w:pPr>
      <w:r w:rsidRPr="00FF1ADF">
        <w:rPr>
          <w:rStyle w:val="footnotemark"/>
          <w:rFonts w:ascii="Arial" w:hAnsi="Arial" w:cs="Arial"/>
        </w:rPr>
        <w:footnoteRef/>
      </w:r>
      <w:hyperlink r:id="rId1">
        <w:r w:rsidRPr="00FF1ADF">
          <w:rPr>
            <w:rFonts w:ascii="Arial" w:hAnsi="Arial" w:cs="Arial"/>
            <w:color w:val="000000"/>
            <w:u w:val="none" w:color="000000"/>
          </w:rPr>
          <w:t xml:space="preserve"> </w:t>
        </w:r>
      </w:hyperlink>
      <w:hyperlink r:id="rId2">
        <w:r w:rsidRPr="00FF1ADF">
          <w:rPr>
            <w:rFonts w:ascii="Arial" w:hAnsi="Arial" w:cs="Arial"/>
          </w:rPr>
          <w:t>http://www.england.nhs.uk/ourwork/patients/accessibleinfo/resources</w:t>
        </w:r>
      </w:hyperlink>
      <w:hyperlink r:id="rId3">
        <w:r w:rsidRPr="00FF1ADF">
          <w:rPr>
            <w:rFonts w:ascii="Arial" w:hAnsi="Arial" w:cs="Arial"/>
            <w:color w:val="000000"/>
            <w:u w:val="none" w:color="000000"/>
          </w:rPr>
          <w:t xml:space="preserve"> </w:t>
        </w:r>
      </w:hyperlink>
      <w:r w:rsidRPr="00FF1ADF">
        <w:rPr>
          <w:rFonts w:ascii="Arial" w:hAnsi="Arial" w:cs="Arial"/>
          <w:color w:val="000000"/>
          <w:u w:val="none" w:color="000000"/>
        </w:rPr>
        <w:t xml:space="preserve"> </w:t>
      </w:r>
    </w:p>
  </w:footnote>
  <w:footnote w:id="2">
    <w:p w14:paraId="42939546" w14:textId="77777777" w:rsidR="001B32C3" w:rsidRPr="00F6380C" w:rsidRDefault="00CF0081">
      <w:pPr>
        <w:pStyle w:val="footnotedescription"/>
        <w:rPr>
          <w:rFonts w:ascii="Century Gothic" w:hAnsi="Century Gothic"/>
        </w:rPr>
      </w:pPr>
      <w:r w:rsidRPr="00F6380C">
        <w:rPr>
          <w:rStyle w:val="footnotemark"/>
          <w:rFonts w:ascii="Century Gothic" w:hAnsi="Century Gothic"/>
        </w:rPr>
        <w:footnoteRef/>
      </w:r>
      <w:hyperlink r:id="rId4">
        <w:r w:rsidRPr="00F6380C">
          <w:rPr>
            <w:rFonts w:ascii="Century Gothic" w:hAnsi="Century Gothic"/>
            <w:color w:val="000000"/>
            <w:u w:val="none" w:color="000000"/>
          </w:rPr>
          <w:t xml:space="preserve"> </w:t>
        </w:r>
      </w:hyperlink>
      <w:hyperlink r:id="rId5">
        <w:r w:rsidRPr="00F6380C">
          <w:rPr>
            <w:rFonts w:ascii="Century Gothic" w:hAnsi="Century Gothic"/>
          </w:rPr>
          <w:t>http://www.ukaaf.org/</w:t>
        </w:r>
      </w:hyperlink>
      <w:hyperlink r:id="rId6">
        <w:r w:rsidRPr="00F6380C">
          <w:rPr>
            <w:rFonts w:ascii="Century Gothic" w:hAnsi="Century Gothic"/>
            <w:color w:val="000000"/>
            <w:u w:val="none" w:color="000000"/>
          </w:rPr>
          <w:t xml:space="preserve">  </w:t>
        </w:r>
      </w:hyperlink>
    </w:p>
  </w:footnote>
  <w:footnote w:id="3">
    <w:p w14:paraId="32D26636" w14:textId="77777777" w:rsidR="001B32C3" w:rsidRDefault="00CF0081">
      <w:pPr>
        <w:pStyle w:val="footnotedescription"/>
      </w:pPr>
      <w:r>
        <w:rPr>
          <w:rStyle w:val="footnotemark"/>
        </w:rPr>
        <w:footnoteRef/>
      </w:r>
      <w:hyperlink r:id="rId7">
        <w:r>
          <w:rPr>
            <w:color w:val="000000"/>
            <w:u w:val="none" w:color="000000"/>
          </w:rPr>
          <w:t xml:space="preserve"> </w:t>
        </w:r>
      </w:hyperlink>
      <w:hyperlink r:id="rId8">
        <w:r>
          <w:t>https://www.england.nhs.uk/wp</w:t>
        </w:r>
      </w:hyperlink>
      <w:hyperlink r:id="rId9">
        <w:r>
          <w:t>-</w:t>
        </w:r>
      </w:hyperlink>
      <w:hyperlink r:id="rId10">
        <w:r>
          <w:t>content/uploads/2016/04/Using</w:t>
        </w:r>
      </w:hyperlink>
      <w:hyperlink r:id="rId11">
        <w:r>
          <w:t>-</w:t>
        </w:r>
      </w:hyperlink>
      <w:hyperlink r:id="rId12">
        <w:r>
          <w:t>email</w:t>
        </w:r>
      </w:hyperlink>
      <w:hyperlink r:id="rId13">
        <w:r>
          <w:t>-</w:t>
        </w:r>
      </w:hyperlink>
      <w:hyperlink r:id="rId14">
        <w:r>
          <w:t>and</w:t>
        </w:r>
      </w:hyperlink>
      <w:hyperlink r:id="rId15">
        <w:r>
          <w:t>-</w:t>
        </w:r>
      </w:hyperlink>
      <w:hyperlink r:id="rId16">
        <w:r>
          <w:t>text</w:t>
        </w:r>
      </w:hyperlink>
      <w:hyperlink r:id="rId17">
        <w:r>
          <w:t>-</w:t>
        </w:r>
      </w:hyperlink>
      <w:hyperlink r:id="rId18">
        <w:r>
          <w:t>messages</w:t>
        </w:r>
      </w:hyperlink>
      <w:hyperlink r:id="rId19">
        <w:r>
          <w:t>-</w:t>
        </w:r>
      </w:hyperlink>
      <w:hyperlink r:id="rId20">
        <w:r>
          <w:t>for</w:t>
        </w:r>
      </w:hyperlink>
      <w:hyperlink r:id="rId21"/>
      <w:hyperlink r:id="rId22">
        <w:r>
          <w:t>communicating</w:t>
        </w:r>
      </w:hyperlink>
      <w:hyperlink r:id="rId23">
        <w:r>
          <w:t>-</w:t>
        </w:r>
      </w:hyperlink>
      <w:hyperlink r:id="rId24">
        <w:r>
          <w:t>with</w:t>
        </w:r>
      </w:hyperlink>
      <w:hyperlink r:id="rId25">
        <w:r>
          <w:t>-</w:t>
        </w:r>
      </w:hyperlink>
      <w:hyperlink r:id="rId26">
        <w:r>
          <w:t>patients.pdf</w:t>
        </w:r>
      </w:hyperlink>
      <w:hyperlink r:id="rId27">
        <w:r>
          <w:rPr>
            <w:color w:val="000000"/>
            <w:u w:val="none" w:color="000000"/>
          </w:rPr>
          <w:t xml:space="preserve"> </w:t>
        </w:r>
      </w:hyperlink>
      <w:r>
        <w:rPr>
          <w:color w:val="000000"/>
          <w:u w:val="none" w:color="000000"/>
        </w:rPr>
        <w:t xml:space="preserve"> </w:t>
      </w:r>
    </w:p>
  </w:footnote>
  <w:footnote w:id="4">
    <w:p w14:paraId="4CA7FFE8" w14:textId="77777777" w:rsidR="001B32C3" w:rsidRDefault="00CF0081">
      <w:pPr>
        <w:pStyle w:val="footnotedescription"/>
      </w:pPr>
      <w:r>
        <w:rPr>
          <w:rStyle w:val="footnotemark"/>
        </w:rPr>
        <w:footnoteRef/>
      </w:r>
      <w:r>
        <w:t xml:space="preserve"> </w:t>
      </w:r>
      <w:hyperlink r:id="rId28">
        <w:r>
          <w:t>http://www.nrcpd.org.uk/</w:t>
        </w:r>
      </w:hyperlink>
      <w:hyperlink r:id="rId29">
        <w:r>
          <w:rPr>
            <w:color w:val="000000"/>
            <w:u w:val="none" w:color="000000"/>
          </w:rPr>
          <w:t xml:space="preserve">  </w:t>
        </w:r>
      </w:hyperlink>
    </w:p>
  </w:footnote>
  <w:footnote w:id="5">
    <w:p w14:paraId="64113C66" w14:textId="77777777" w:rsidR="001B32C3" w:rsidRDefault="00CF0081">
      <w:pPr>
        <w:pStyle w:val="footnotedescription"/>
        <w:jc w:val="both"/>
      </w:pPr>
      <w:r>
        <w:rPr>
          <w:rStyle w:val="footnotemark"/>
        </w:rPr>
        <w:footnoteRef/>
      </w:r>
      <w:r>
        <w:t xml:space="preserve"> </w:t>
      </w:r>
      <w:hyperlink r:id="rId30">
        <w:r>
          <w:rPr>
            <w:sz w:val="22"/>
          </w:rPr>
          <w:t>https://www.gov.uk/service</w:t>
        </w:r>
      </w:hyperlink>
      <w:hyperlink r:id="rId31">
        <w:r>
          <w:rPr>
            <w:sz w:val="22"/>
          </w:rPr>
          <w:t>-</w:t>
        </w:r>
      </w:hyperlink>
      <w:hyperlink r:id="rId32">
        <w:r>
          <w:rPr>
            <w:sz w:val="22"/>
          </w:rPr>
          <w:t>manual/user</w:t>
        </w:r>
      </w:hyperlink>
      <w:hyperlink r:id="rId33">
        <w:r>
          <w:rPr>
            <w:sz w:val="22"/>
          </w:rPr>
          <w:t>-</w:t>
        </w:r>
      </w:hyperlink>
      <w:hyperlink r:id="rId34">
        <w:r>
          <w:rPr>
            <w:sz w:val="22"/>
          </w:rPr>
          <w:t>centred</w:t>
        </w:r>
      </w:hyperlink>
      <w:hyperlink r:id="rId35">
        <w:r>
          <w:rPr>
            <w:sz w:val="22"/>
          </w:rPr>
          <w:t>-</w:t>
        </w:r>
      </w:hyperlink>
      <w:hyperlink r:id="rId36">
        <w:r>
          <w:rPr>
            <w:sz w:val="22"/>
          </w:rPr>
          <w:t>design/resources/creating</w:t>
        </w:r>
      </w:hyperlink>
      <w:hyperlink r:id="rId37">
        <w:r>
          <w:rPr>
            <w:sz w:val="22"/>
          </w:rPr>
          <w:t>-</w:t>
        </w:r>
      </w:hyperlink>
      <w:hyperlink r:id="rId38">
        <w:r>
          <w:rPr>
            <w:sz w:val="22"/>
          </w:rPr>
          <w:t>accessible</w:t>
        </w:r>
      </w:hyperlink>
      <w:hyperlink r:id="rId39">
        <w:r>
          <w:rPr>
            <w:sz w:val="22"/>
          </w:rPr>
          <w:t>-</w:t>
        </w:r>
      </w:hyperlink>
      <w:hyperlink r:id="rId40">
        <w:r>
          <w:rPr>
            <w:sz w:val="22"/>
          </w:rPr>
          <w:t>PDFs.html</w:t>
        </w:r>
      </w:hyperlink>
      <w:hyperlink r:id="rId41">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FEBA" w14:textId="77777777" w:rsidR="001B32C3" w:rsidRDefault="00CF0081">
    <w:pPr>
      <w:spacing w:after="218" w:line="259" w:lineRule="auto"/>
      <w:ind w:left="0" w:firstLine="0"/>
    </w:pPr>
    <w:r>
      <w:t xml:space="preserve"> </w:t>
    </w:r>
  </w:p>
  <w:p w14:paraId="7AFAFFDB" w14:textId="77777777" w:rsidR="001B32C3" w:rsidRDefault="00CF0081">
    <w:pPr>
      <w:spacing w:after="218" w:line="259" w:lineRule="auto"/>
      <w:ind w:left="0" w:firstLine="0"/>
    </w:pPr>
    <w:r>
      <w:rPr>
        <w:color w:val="FFFFFF"/>
      </w:rPr>
      <w:t xml:space="preserve"> </w:t>
    </w:r>
  </w:p>
  <w:p w14:paraId="0A36700B" w14:textId="77777777" w:rsidR="001B32C3" w:rsidRDefault="00CF0081">
    <w:pPr>
      <w:spacing w:after="0" w:line="259" w:lineRule="auto"/>
      <w:ind w:left="2" w:firstLine="0"/>
      <w:jc w:val="center"/>
    </w:pPr>
    <w:r>
      <w:rPr>
        <w:color w:val="FFFFFF"/>
      </w:rPr>
      <w:t xml:space="preserve">OFFICIAL-SENSITIVE: COMMERCIAL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21DE" w14:textId="77777777" w:rsidR="001B32C3" w:rsidRDefault="00CF0081">
    <w:pPr>
      <w:spacing w:after="218" w:line="259" w:lineRule="auto"/>
      <w:ind w:left="0" w:firstLine="0"/>
    </w:pPr>
    <w:r>
      <w:t xml:space="preserve"> </w:t>
    </w:r>
  </w:p>
  <w:p w14:paraId="25671EA3" w14:textId="77777777" w:rsidR="001B32C3" w:rsidRDefault="00CF0081">
    <w:pPr>
      <w:spacing w:after="218" w:line="259" w:lineRule="auto"/>
      <w:ind w:left="0" w:firstLine="0"/>
    </w:pPr>
    <w:r>
      <w:rPr>
        <w:color w:val="FFFFFF"/>
      </w:rPr>
      <w:t xml:space="preserve"> </w:t>
    </w:r>
  </w:p>
  <w:p w14:paraId="000F16A8" w14:textId="77777777" w:rsidR="001B32C3" w:rsidRDefault="00CF0081">
    <w:pPr>
      <w:spacing w:after="0" w:line="259" w:lineRule="auto"/>
      <w:ind w:left="2" w:firstLine="0"/>
      <w:jc w:val="center"/>
    </w:pPr>
    <w:r>
      <w:rPr>
        <w:color w:val="FFFFFF"/>
      </w:rPr>
      <w:t xml:space="preserve">OFFICIAL-SENSITIVE: COMMERCIAL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15A7" w14:textId="77777777" w:rsidR="001B32C3" w:rsidRDefault="001B32C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AB0"/>
    <w:multiLevelType w:val="hybridMultilevel"/>
    <w:tmpl w:val="2EB05FFC"/>
    <w:lvl w:ilvl="0" w:tplc="C292E384">
      <w:start w:val="1"/>
      <w:numFmt w:val="decimal"/>
      <w:lvlText w:val="%1."/>
      <w:lvlJc w:val="left"/>
      <w:pPr>
        <w:ind w:left="142"/>
      </w:pPr>
      <w:rPr>
        <w:rFonts w:ascii="Arial" w:eastAsia="Calibri" w:hAnsi="Arial" w:cs="Arial" w:hint="default"/>
        <w:b w:val="0"/>
        <w:i w:val="0"/>
        <w:iCs w:val="0"/>
        <w:strike w:val="0"/>
        <w:dstrike w:val="0"/>
        <w:color w:val="000000"/>
        <w:sz w:val="22"/>
        <w:szCs w:val="22"/>
        <w:u w:val="none" w:color="000000"/>
        <w:bdr w:val="none" w:sz="0" w:space="0" w:color="auto"/>
        <w:shd w:val="clear" w:color="auto" w:fill="auto"/>
        <w:vertAlign w:val="baseline"/>
      </w:rPr>
    </w:lvl>
    <w:lvl w:ilvl="1" w:tplc="6D8E4F44">
      <w:start w:val="1"/>
      <w:numFmt w:val="bullet"/>
      <w:lvlText w:val="o"/>
      <w:lvlJc w:val="left"/>
      <w:pPr>
        <w:ind w:left="5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37E0A00">
      <w:start w:val="1"/>
      <w:numFmt w:val="bullet"/>
      <w:lvlText w:val="▪"/>
      <w:lvlJc w:val="left"/>
      <w:pPr>
        <w:ind w:left="13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3E19FA">
      <w:start w:val="1"/>
      <w:numFmt w:val="bullet"/>
      <w:lvlText w:val="•"/>
      <w:lvlJc w:val="left"/>
      <w:pPr>
        <w:ind w:left="20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08C652">
      <w:start w:val="1"/>
      <w:numFmt w:val="bullet"/>
      <w:lvlText w:val="o"/>
      <w:lvlJc w:val="left"/>
      <w:pPr>
        <w:ind w:left="27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90FB10">
      <w:start w:val="1"/>
      <w:numFmt w:val="bullet"/>
      <w:lvlText w:val="▪"/>
      <w:lvlJc w:val="left"/>
      <w:pPr>
        <w:ind w:left="34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B253F2">
      <w:start w:val="1"/>
      <w:numFmt w:val="bullet"/>
      <w:lvlText w:val="•"/>
      <w:lvlJc w:val="left"/>
      <w:pPr>
        <w:ind w:left="41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58815E">
      <w:start w:val="1"/>
      <w:numFmt w:val="bullet"/>
      <w:lvlText w:val="o"/>
      <w:lvlJc w:val="left"/>
      <w:pPr>
        <w:ind w:left="49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8C5C5A">
      <w:start w:val="1"/>
      <w:numFmt w:val="bullet"/>
      <w:lvlText w:val="▪"/>
      <w:lvlJc w:val="left"/>
      <w:pPr>
        <w:ind w:left="56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C25F4"/>
    <w:multiLevelType w:val="hybridMultilevel"/>
    <w:tmpl w:val="8C9CD62A"/>
    <w:lvl w:ilvl="0" w:tplc="8A123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E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8B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E35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6AD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9E24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59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8C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123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A25C9F"/>
    <w:multiLevelType w:val="hybridMultilevel"/>
    <w:tmpl w:val="1A5EDDAE"/>
    <w:lvl w:ilvl="0" w:tplc="1E062BC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2E82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8EBDD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006E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CB6B48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5E35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1B627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B4871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FC075E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87197C"/>
    <w:multiLevelType w:val="hybridMultilevel"/>
    <w:tmpl w:val="AFB2BD2C"/>
    <w:lvl w:ilvl="0" w:tplc="FA8C8418">
      <w:start w:val="1"/>
      <w:numFmt w:val="decimal"/>
      <w:lvlText w:val="%1."/>
      <w:lvlJc w:val="left"/>
      <w:pPr>
        <w:ind w:left="72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5FC69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BC2C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42D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C75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23E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E637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E69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D1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596AAB"/>
    <w:multiLevelType w:val="hybridMultilevel"/>
    <w:tmpl w:val="BC30285A"/>
    <w:lvl w:ilvl="0" w:tplc="817E29D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416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E100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08566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6EA7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E33B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E36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209B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D857F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6821C9"/>
    <w:multiLevelType w:val="hybridMultilevel"/>
    <w:tmpl w:val="C944B9A2"/>
    <w:lvl w:ilvl="0" w:tplc="2CE6EB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237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4A9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24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241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877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250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04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AEC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352287"/>
    <w:multiLevelType w:val="hybridMultilevel"/>
    <w:tmpl w:val="5F9AF72C"/>
    <w:lvl w:ilvl="0" w:tplc="F820685E">
      <w:numFmt w:val="bullet"/>
      <w:lvlText w:val=""/>
      <w:lvlJc w:val="left"/>
      <w:pPr>
        <w:ind w:left="690" w:hanging="360"/>
      </w:pPr>
      <w:rPr>
        <w:rFonts w:ascii="Century Gothic" w:eastAsia="Segoe UI Symbol" w:hAnsi="Century Gothic" w:cs="Segoe UI 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7" w15:restartNumberingAfterBreak="0">
    <w:nsid w:val="426736D3"/>
    <w:multiLevelType w:val="hybridMultilevel"/>
    <w:tmpl w:val="E4289820"/>
    <w:lvl w:ilvl="0" w:tplc="A07C33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D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4414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8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65E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4E94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E82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01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C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7D508A"/>
    <w:multiLevelType w:val="hybridMultilevel"/>
    <w:tmpl w:val="1402E0C4"/>
    <w:lvl w:ilvl="0" w:tplc="6B6EF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F4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0D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225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0FF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8C0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82D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0E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6E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2E7A32"/>
    <w:multiLevelType w:val="hybridMultilevel"/>
    <w:tmpl w:val="58949088"/>
    <w:lvl w:ilvl="0" w:tplc="39C8FC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653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7892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8D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8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28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8DC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00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224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0A2532"/>
    <w:multiLevelType w:val="hybridMultilevel"/>
    <w:tmpl w:val="6CD0078C"/>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8"/>
  </w:num>
  <w:num w:numId="6">
    <w:abstractNumId w:val="1"/>
  </w:num>
  <w:num w:numId="7">
    <w:abstractNumId w:val="9"/>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3"/>
    <w:rsid w:val="000D23CE"/>
    <w:rsid w:val="000F54A2"/>
    <w:rsid w:val="001156FD"/>
    <w:rsid w:val="00163CA3"/>
    <w:rsid w:val="001978C9"/>
    <w:rsid w:val="001B32C3"/>
    <w:rsid w:val="00212A91"/>
    <w:rsid w:val="00223272"/>
    <w:rsid w:val="00254C29"/>
    <w:rsid w:val="00260FC5"/>
    <w:rsid w:val="002705A9"/>
    <w:rsid w:val="00286604"/>
    <w:rsid w:val="002E135F"/>
    <w:rsid w:val="004133D2"/>
    <w:rsid w:val="004975DB"/>
    <w:rsid w:val="00525A79"/>
    <w:rsid w:val="00563F96"/>
    <w:rsid w:val="005A5077"/>
    <w:rsid w:val="00627E76"/>
    <w:rsid w:val="006B4EA3"/>
    <w:rsid w:val="006F5896"/>
    <w:rsid w:val="00734F28"/>
    <w:rsid w:val="007439C8"/>
    <w:rsid w:val="007A34DA"/>
    <w:rsid w:val="007B408E"/>
    <w:rsid w:val="007B7569"/>
    <w:rsid w:val="0083178F"/>
    <w:rsid w:val="008337E0"/>
    <w:rsid w:val="00870788"/>
    <w:rsid w:val="008D3CC4"/>
    <w:rsid w:val="009B15EF"/>
    <w:rsid w:val="009B42F6"/>
    <w:rsid w:val="009D1202"/>
    <w:rsid w:val="00A7502D"/>
    <w:rsid w:val="00A776E4"/>
    <w:rsid w:val="00A859DA"/>
    <w:rsid w:val="00B85130"/>
    <w:rsid w:val="00BB0653"/>
    <w:rsid w:val="00BD68E1"/>
    <w:rsid w:val="00BF74F6"/>
    <w:rsid w:val="00C36068"/>
    <w:rsid w:val="00CE24E5"/>
    <w:rsid w:val="00CF0081"/>
    <w:rsid w:val="00CF7AE5"/>
    <w:rsid w:val="00D1131D"/>
    <w:rsid w:val="00DD73DC"/>
    <w:rsid w:val="00F6380C"/>
    <w:rsid w:val="00FA68F0"/>
    <w:rsid w:val="00FB7841"/>
    <w:rsid w:val="00FC1334"/>
    <w:rsid w:val="00FD5A32"/>
    <w:rsid w:val="00FF1ADF"/>
    <w:rsid w:val="00FF2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4A8B"/>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7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 w:line="249" w:lineRule="auto"/>
      <w:ind w:left="10" w:right="1"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 w:line="249" w:lineRule="auto"/>
      <w:ind w:left="10" w:right="1"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7"/>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28"/>
    </w:rPr>
  </w:style>
  <w:style w:type="paragraph" w:styleId="TOC1">
    <w:name w:val="toc 1"/>
    <w:hidden/>
    <w:uiPriority w:val="39"/>
    <w:pPr>
      <w:spacing w:after="218"/>
      <w:ind w:left="250" w:right="23" w:hanging="10"/>
      <w:jc w:val="right"/>
    </w:pPr>
    <w:rPr>
      <w:rFonts w:ascii="Calibri" w:eastAsia="Calibri" w:hAnsi="Calibri" w:cs="Calibri"/>
      <w:color w:val="000000"/>
    </w:rPr>
  </w:style>
  <w:style w:type="paragraph" w:styleId="TOC2">
    <w:name w:val="toc 2"/>
    <w:hidden/>
    <w:uiPriority w:val="39"/>
    <w:pPr>
      <w:spacing w:after="208" w:line="270" w:lineRule="auto"/>
      <w:ind w:left="505" w:right="25"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734F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4F28"/>
    <w:rPr>
      <w:rFonts w:ascii="Times New Roman" w:eastAsia="Calibri" w:hAnsi="Times New Roman" w:cs="Times New Roman"/>
      <w:color w:val="000000"/>
      <w:sz w:val="18"/>
      <w:szCs w:val="18"/>
    </w:rPr>
  </w:style>
  <w:style w:type="paragraph" w:styleId="ListParagraph">
    <w:name w:val="List Paragraph"/>
    <w:basedOn w:val="Normal"/>
    <w:uiPriority w:val="34"/>
    <w:qFormat/>
    <w:rsid w:val="00DD73DC"/>
    <w:pPr>
      <w:ind w:left="720"/>
      <w:contextualSpacing/>
    </w:pPr>
  </w:style>
  <w:style w:type="character" w:styleId="Hyperlink">
    <w:name w:val="Hyperlink"/>
    <w:basedOn w:val="DefaultParagraphFont"/>
    <w:uiPriority w:val="99"/>
    <w:unhideWhenUsed/>
    <w:rsid w:val="000D23CE"/>
    <w:rPr>
      <w:color w:val="0563C1" w:themeColor="hyperlink"/>
      <w:u w:val="single"/>
    </w:rPr>
  </w:style>
  <w:style w:type="character" w:styleId="UnresolvedMention">
    <w:name w:val="Unresolved Mention"/>
    <w:basedOn w:val="DefaultParagraphFont"/>
    <w:uiPriority w:val="99"/>
    <w:semiHidden/>
    <w:unhideWhenUsed/>
    <w:rsid w:val="000D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benthamsurgery.org.uk/practice-information/opening-times-and-extended-hours/" TargetMode="External"/><Relationship Id="rId21" Type="http://schemas.openxmlformats.org/officeDocument/2006/relationships/hyperlink" Target="https://www.disabilitymatters.org.uk/totara/program/view.php?id=41" TargetMode="External"/><Relationship Id="rId42" Type="http://schemas.openxmlformats.org/officeDocument/2006/relationships/hyperlink" Target="http://www.e-lfh.org.uk/programmes/accessible-information-standard/open-access-sessions/" TargetMode="External"/><Relationship Id="rId47" Type="http://schemas.openxmlformats.org/officeDocument/2006/relationships/hyperlink" Target="http://www.e-lfh.org.uk/programmes/accessible-information-standard/open-access-sessions/" TargetMode="External"/><Relationship Id="rId63" Type="http://schemas.openxmlformats.org/officeDocument/2006/relationships/hyperlink" Target="https://www.sense.org.uk/content/accessible-information-standard-webinar-2016" TargetMode="External"/><Relationship Id="rId68" Type="http://schemas.openxmlformats.org/officeDocument/2006/relationships/hyperlink" Target="http://www.pifonline.org.uk/" TargetMode="External"/><Relationship Id="rId84" Type="http://schemas.openxmlformats.org/officeDocument/2006/relationships/hyperlink" Target="http://www.ukaaf.org/" TargetMode="External"/><Relationship Id="rId89" Type="http://schemas.openxmlformats.org/officeDocument/2006/relationships/hyperlink" Target="http://www.nrcpd.org.uk/" TargetMode="External"/><Relationship Id="rId112" Type="http://schemas.openxmlformats.org/officeDocument/2006/relationships/hyperlink" Target="http://www.benthamsurgery.org.uk/practice-information/opening-times-and-extended-hours/" TargetMode="External"/><Relationship Id="rId16" Type="http://schemas.openxmlformats.org/officeDocument/2006/relationships/hyperlink" Target="https://www.england.nhs.uk/ourwork/patients/accessibleinfo/resources/" TargetMode="External"/><Relationship Id="rId107" Type="http://schemas.openxmlformats.org/officeDocument/2006/relationships/hyperlink" Target="http://www.benthamsurgery.org.uk/practice-information/opening-times-and-extended-hours/" TargetMode="External"/><Relationship Id="rId11" Type="http://schemas.openxmlformats.org/officeDocument/2006/relationships/hyperlink" Target="https://www.england.nhs.uk/ourwork/patients/accessibleinfo/resources/" TargetMode="External"/><Relationship Id="rId32" Type="http://schemas.openxmlformats.org/officeDocument/2006/relationships/hyperlink" Target="https://www.england.nhs.uk/ourwork/patients/accessibleinfo/resources/" TargetMode="External"/><Relationship Id="rId37" Type="http://schemas.openxmlformats.org/officeDocument/2006/relationships/hyperlink" Target="http://www.e-lfh.org.uk/programmes/accessible-information-standard/open-access-sessions/" TargetMode="External"/><Relationship Id="rId53" Type="http://schemas.openxmlformats.org/officeDocument/2006/relationships/hyperlink" Target="https://www.sense.org.uk/content/accessible-information-standard-webinar-2016" TargetMode="External"/><Relationship Id="rId58" Type="http://schemas.openxmlformats.org/officeDocument/2006/relationships/hyperlink" Target="https://www.sense.org.uk/content/accessible-information-standard-webinar-2016" TargetMode="External"/><Relationship Id="rId74" Type="http://schemas.openxmlformats.org/officeDocument/2006/relationships/hyperlink" Target="http://www.ukaaf.org/" TargetMode="External"/><Relationship Id="rId79" Type="http://schemas.openxmlformats.org/officeDocument/2006/relationships/hyperlink" Target="http://www.ukaaf.org/" TargetMode="External"/><Relationship Id="rId102" Type="http://schemas.openxmlformats.org/officeDocument/2006/relationships/hyperlink" Target="https://www.gov.uk/service-manual/user-centred-design/resources/creating-accessible-PDFs.html"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www.nrcpd.org.uk/" TargetMode="External"/><Relationship Id="rId95" Type="http://schemas.openxmlformats.org/officeDocument/2006/relationships/hyperlink" Target="http://www.nrcpd.org.uk/" TargetMode="External"/><Relationship Id="rId22" Type="http://schemas.openxmlformats.org/officeDocument/2006/relationships/hyperlink" Target="https://www.sense.org.uk/content/accessible-information-standard-webinar-2016" TargetMode="External"/><Relationship Id="rId27" Type="http://schemas.openxmlformats.org/officeDocument/2006/relationships/hyperlink" Target="http://www.pifonline.org.uk/" TargetMode="External"/><Relationship Id="rId43" Type="http://schemas.openxmlformats.org/officeDocument/2006/relationships/hyperlink" Target="http://www.e-lfh.org.uk/programmes/accessible-information-standard/open-access-sessions/" TargetMode="External"/><Relationship Id="rId48" Type="http://schemas.openxmlformats.org/officeDocument/2006/relationships/hyperlink" Target="http://www.e-lfh.org.uk/programmes/accessible-information-standard/open-access-sessions/" TargetMode="External"/><Relationship Id="rId64" Type="http://schemas.openxmlformats.org/officeDocument/2006/relationships/hyperlink" Target="https://www.sense.org.uk/content/accessible-information-standard-webinar-2016" TargetMode="External"/><Relationship Id="rId69" Type="http://schemas.openxmlformats.org/officeDocument/2006/relationships/hyperlink" Target="https://www.england.nhs.uk/ourwork/patients/accessibleinfo/" TargetMode="External"/><Relationship Id="rId113" Type="http://schemas.openxmlformats.org/officeDocument/2006/relationships/hyperlink" Target="http://www.benthamsurgery.org.uk/practice-information/opening-times-and-extended-hours/" TargetMode="External"/><Relationship Id="rId118" Type="http://schemas.openxmlformats.org/officeDocument/2006/relationships/hyperlink" Target="http://www.benthamsurgery.org.uk/practice-information/opening-times-and-extended-hours/" TargetMode="External"/><Relationship Id="rId80" Type="http://schemas.openxmlformats.org/officeDocument/2006/relationships/hyperlink" Target="http://www.ukaaf.org/" TargetMode="External"/><Relationship Id="rId85" Type="http://schemas.openxmlformats.org/officeDocument/2006/relationships/hyperlink" Target="https://www.england.nhs.uk/wp-content/uploads/2016/04/Using-email-and-text-messages-for-communicating-with-patients.pdf" TargetMode="External"/><Relationship Id="rId12" Type="http://schemas.openxmlformats.org/officeDocument/2006/relationships/hyperlink" Target="https://www.england.nhs.uk/ourwork/patients/accessibleinfo/resources/" TargetMode="External"/><Relationship Id="rId17" Type="http://schemas.openxmlformats.org/officeDocument/2006/relationships/hyperlink" Target="https://www.england.nhs.uk/ourwork/patients/accessibleinfo/resources/" TargetMode="External"/><Relationship Id="rId33" Type="http://schemas.openxmlformats.org/officeDocument/2006/relationships/hyperlink" Target="https://www.england.nhs.uk/ourwork/patients/accessibleinfo/" TargetMode="External"/><Relationship Id="rId38" Type="http://schemas.openxmlformats.org/officeDocument/2006/relationships/hyperlink" Target="http://www.e-lfh.org.uk/programmes/accessible-information-standard/open-access-sessions/" TargetMode="External"/><Relationship Id="rId59" Type="http://schemas.openxmlformats.org/officeDocument/2006/relationships/hyperlink" Target="https://www.sense.org.uk/content/accessible-information-standard-webinar-2016" TargetMode="External"/><Relationship Id="rId103" Type="http://schemas.openxmlformats.org/officeDocument/2006/relationships/hyperlink" Target="https://www.gov.uk/service-manual/user-centred-design/resources/creating-accessible-PDFs.html" TargetMode="External"/><Relationship Id="rId108" Type="http://schemas.openxmlformats.org/officeDocument/2006/relationships/hyperlink" Target="http://www.benthamsurgery.org.uk/practice-information/opening-times-and-extended-hours/"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https://www.sense.org.uk/content/accessible-information-standard-webinar-2016" TargetMode="External"/><Relationship Id="rId70" Type="http://schemas.openxmlformats.org/officeDocument/2006/relationships/hyperlink" Target="https://www.england.nhs.uk/ourwork/patients/accessibleinfo/" TargetMode="External"/><Relationship Id="rId75" Type="http://schemas.openxmlformats.org/officeDocument/2006/relationships/hyperlink" Target="http://www.ukaaf.org/" TargetMode="External"/><Relationship Id="rId91" Type="http://schemas.openxmlformats.org/officeDocument/2006/relationships/hyperlink" Target="http://www.nrcpd.org.uk/" TargetMode="External"/><Relationship Id="rId96" Type="http://schemas.openxmlformats.org/officeDocument/2006/relationships/hyperlink" Target="http://www.nrcpd.org.u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ense.org.uk/content/accessible-information-standard-webinar-2016" TargetMode="External"/><Relationship Id="rId28" Type="http://schemas.openxmlformats.org/officeDocument/2006/relationships/hyperlink" Target="http://www.pifonline.org.uk/" TargetMode="External"/><Relationship Id="rId49" Type="http://schemas.openxmlformats.org/officeDocument/2006/relationships/hyperlink" Target="http://www.e-lfh.org.uk/programmes/accessible-information-standard/open-access-sessions/" TargetMode="External"/><Relationship Id="rId114" Type="http://schemas.openxmlformats.org/officeDocument/2006/relationships/hyperlink" Target="http://www.benthamsurgery.org.uk/practice-information/opening-times-and-extended-hours/" TargetMode="External"/><Relationship Id="rId119" Type="http://schemas.openxmlformats.org/officeDocument/2006/relationships/image" Target="media/image3.jpg"/><Relationship Id="rId44" Type="http://schemas.openxmlformats.org/officeDocument/2006/relationships/hyperlink" Target="http://www.e-lfh.org.uk/programmes/accessible-information-standard/open-access-sessions/" TargetMode="External"/><Relationship Id="rId60" Type="http://schemas.openxmlformats.org/officeDocument/2006/relationships/hyperlink" Target="https://www.sense.org.uk/content/accessible-information-standard-webinar-2016" TargetMode="External"/><Relationship Id="rId65" Type="http://schemas.openxmlformats.org/officeDocument/2006/relationships/hyperlink" Target="http://www.pifonline.org.uk/" TargetMode="External"/><Relationship Id="rId81" Type="http://schemas.openxmlformats.org/officeDocument/2006/relationships/hyperlink" Target="http://www.ukaaf.org/" TargetMode="External"/><Relationship Id="rId86" Type="http://schemas.openxmlformats.org/officeDocument/2006/relationships/hyperlink" Target="https://www.england.nhs.uk/wp-content/uploads/2016/04/Using-email-and-text-messages-for-communicating-with-patients.pdf" TargetMode="External"/><Relationship Id="rId130" Type="http://schemas.openxmlformats.org/officeDocument/2006/relationships/theme" Target="theme/theme1.xml"/><Relationship Id="rId13" Type="http://schemas.openxmlformats.org/officeDocument/2006/relationships/hyperlink" Target="http://www.england.nhs.uk/ourwork/patients/accessibleinfo/resources" TargetMode="External"/><Relationship Id="rId18" Type="http://schemas.openxmlformats.org/officeDocument/2006/relationships/hyperlink" Target="http://www.e-lfh.org.uk/programmes/accessible-information-standard/open-access-sessions/" TargetMode="External"/><Relationship Id="rId39" Type="http://schemas.openxmlformats.org/officeDocument/2006/relationships/hyperlink" Target="http://www.e-lfh.org.uk/programmes/accessible-information-standard/open-access-sessions/" TargetMode="External"/><Relationship Id="rId109" Type="http://schemas.openxmlformats.org/officeDocument/2006/relationships/hyperlink" Target="http://www.benthamsurgery.org.uk/practice-information/opening-times-and-extended-hours/" TargetMode="External"/><Relationship Id="rId34" Type="http://schemas.openxmlformats.org/officeDocument/2006/relationships/hyperlink" Target="https://www.england.nhs.uk/ourwork/patients/accessbleinfo/" TargetMode="External"/><Relationship Id="rId50" Type="http://schemas.openxmlformats.org/officeDocument/2006/relationships/hyperlink" Target="https://www.disabilitymatters.org.uk/totara/program/view.php?id=41" TargetMode="External"/><Relationship Id="rId55" Type="http://schemas.openxmlformats.org/officeDocument/2006/relationships/hyperlink" Target="https://www.sense.org.uk/content/accessible-information-standard-webinar-2016" TargetMode="External"/><Relationship Id="rId76" Type="http://schemas.openxmlformats.org/officeDocument/2006/relationships/hyperlink" Target="http://www.ukaaf.org/" TargetMode="External"/><Relationship Id="rId97" Type="http://schemas.openxmlformats.org/officeDocument/2006/relationships/hyperlink" Target="http://www.nrcpd.org.uk/" TargetMode="External"/><Relationship Id="rId104" Type="http://schemas.openxmlformats.org/officeDocument/2006/relationships/hyperlink" Target="https://www.gov.uk/service-manual/user-centred-design/resources/creating-accessible-PDFs.html" TargetMode="External"/><Relationship Id="rId120" Type="http://schemas.openxmlformats.org/officeDocument/2006/relationships/image" Target="media/image4.jpeg"/><Relationship Id="rId125"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https://www.england.nhs.uk/ourwork/patients/accessibleinfo/" TargetMode="External"/><Relationship Id="rId92" Type="http://schemas.openxmlformats.org/officeDocument/2006/relationships/hyperlink" Target="http://www.nrcpd.org.uk/" TargetMode="External"/><Relationship Id="rId2" Type="http://schemas.openxmlformats.org/officeDocument/2006/relationships/styles" Target="styles.xml"/><Relationship Id="rId29" Type="http://schemas.openxmlformats.org/officeDocument/2006/relationships/hyperlink" Target="http://www.pifonline.org.uk/" TargetMode="External"/><Relationship Id="rId24" Type="http://schemas.openxmlformats.org/officeDocument/2006/relationships/hyperlink" Target="https://www.sense.org.uk/content/accessible-information-standard-webinar-2016" TargetMode="External"/><Relationship Id="rId40" Type="http://schemas.openxmlformats.org/officeDocument/2006/relationships/hyperlink" Target="http://www.e-lfh.org.uk/programmes/accessible-information-standard/open-access-sessions/" TargetMode="External"/><Relationship Id="rId45" Type="http://schemas.openxmlformats.org/officeDocument/2006/relationships/hyperlink" Target="http://www.e-lfh.org.uk/programmes/accessible-information-standard/open-access-sessions/" TargetMode="External"/><Relationship Id="rId66" Type="http://schemas.openxmlformats.org/officeDocument/2006/relationships/hyperlink" Target="http://www.pifonline.org.uk/" TargetMode="External"/><Relationship Id="rId87" Type="http://schemas.openxmlformats.org/officeDocument/2006/relationships/hyperlink" Target="https://www.england.nhs.uk/wp-content/uploads/2016/04/Using-email-and-text-messages-for-communicating-with-patients.pdf" TargetMode="External"/><Relationship Id="rId110" Type="http://schemas.openxmlformats.org/officeDocument/2006/relationships/hyperlink" Target="http://www.benthamsurgery.org.uk/practice-information/opening-times-and-extended-hours/" TargetMode="External"/><Relationship Id="rId115" Type="http://schemas.openxmlformats.org/officeDocument/2006/relationships/hyperlink" Target="http://www.benthamsurgery.org.uk/practice-information/opening-times-and-extended-hours/" TargetMode="External"/><Relationship Id="rId61" Type="http://schemas.openxmlformats.org/officeDocument/2006/relationships/hyperlink" Target="https://www.sense.org.uk/content/accessible-information-standard-webinar-2016" TargetMode="External"/><Relationship Id="rId82" Type="http://schemas.openxmlformats.org/officeDocument/2006/relationships/hyperlink" Target="http://www.ukaaf.org/" TargetMode="External"/><Relationship Id="rId19" Type="http://schemas.openxmlformats.org/officeDocument/2006/relationships/hyperlink" Target="http://www.e-lfh.org.uk/programmes/accessible-information-standard/open-access-sessions/" TargetMode="External"/><Relationship Id="rId14" Type="http://schemas.openxmlformats.org/officeDocument/2006/relationships/hyperlink" Target="http://www.england.nhs.uk/ourwork/patients/accessibleinfo/resources" TargetMode="External"/><Relationship Id="rId30" Type="http://schemas.openxmlformats.org/officeDocument/2006/relationships/hyperlink" Target="https://www.england.nhs.uk/ourwork/patients/accessibleinfo/resources/" TargetMode="External"/><Relationship Id="rId35" Type="http://schemas.openxmlformats.org/officeDocument/2006/relationships/hyperlink" Target="https://www.england.nhs.uk/ourwork/patients/accessibleinfo/" TargetMode="External"/><Relationship Id="rId56" Type="http://schemas.openxmlformats.org/officeDocument/2006/relationships/hyperlink" Target="https://www.sense.org.uk/content/accessible-information-standard-webinar-2016" TargetMode="External"/><Relationship Id="rId77" Type="http://schemas.openxmlformats.org/officeDocument/2006/relationships/hyperlink" Target="http://www.ukaaf.org/" TargetMode="External"/><Relationship Id="rId100" Type="http://schemas.openxmlformats.org/officeDocument/2006/relationships/hyperlink" Target="https://www.gov.uk/service-manual/user-centred-design/resources/creating-accessible-PDFs.html" TargetMode="External"/><Relationship Id="rId105" Type="http://schemas.openxmlformats.org/officeDocument/2006/relationships/hyperlink" Target="http://www.benthamsurgery.org.uk/practice-information/opening-times-and-extended-hours/" TargetMode="External"/><Relationship Id="rId126" Type="http://schemas.openxmlformats.org/officeDocument/2006/relationships/footer" Target="footer2.xml"/><Relationship Id="rId8" Type="http://schemas.openxmlformats.org/officeDocument/2006/relationships/hyperlink" Target="http://www.qualityinoptometry.co.uk/" TargetMode="External"/><Relationship Id="rId51" Type="http://schemas.openxmlformats.org/officeDocument/2006/relationships/hyperlink" Target="https://www.disabilitymatters.org.uk/totara/program/view.php?id=41" TargetMode="External"/><Relationship Id="rId72" Type="http://schemas.openxmlformats.org/officeDocument/2006/relationships/hyperlink" Target="http://www.ukaaf.org/" TargetMode="External"/><Relationship Id="rId93" Type="http://schemas.openxmlformats.org/officeDocument/2006/relationships/hyperlink" Target="http://www.nrcpd.org.uk/" TargetMode="External"/><Relationship Id="rId98" Type="http://schemas.openxmlformats.org/officeDocument/2006/relationships/hyperlink" Target="http://www.nrcpd.org.uk/" TargetMode="External"/><Relationship Id="rId121" Type="http://schemas.openxmlformats.org/officeDocument/2006/relationships/image" Target="media/image5.jpg"/><Relationship Id="rId3" Type="http://schemas.openxmlformats.org/officeDocument/2006/relationships/settings" Target="settings.xml"/><Relationship Id="rId25" Type="http://schemas.openxmlformats.org/officeDocument/2006/relationships/hyperlink" Target="http://www.pifonline.org.uk/" TargetMode="External"/><Relationship Id="rId46" Type="http://schemas.openxmlformats.org/officeDocument/2006/relationships/hyperlink" Target="http://www.e-lfh.org.uk/programmes/accessible-information-standard/open-access-sessions/" TargetMode="External"/><Relationship Id="rId67" Type="http://schemas.openxmlformats.org/officeDocument/2006/relationships/hyperlink" Target="http://www.pifonline.org.uk/" TargetMode="External"/><Relationship Id="rId116" Type="http://schemas.openxmlformats.org/officeDocument/2006/relationships/hyperlink" Target="http://www.benthamsurgery.org.uk/practice-information/opening-times-and-extended-hours/" TargetMode="External"/><Relationship Id="rId20" Type="http://schemas.openxmlformats.org/officeDocument/2006/relationships/hyperlink" Target="https://www.disabilitymatters.org.uk/totara/program/view.php?id=41" TargetMode="External"/><Relationship Id="rId41" Type="http://schemas.openxmlformats.org/officeDocument/2006/relationships/hyperlink" Target="http://www.e-lfh.org.uk/programmes/accessible-information-standard/open-access-sessions/" TargetMode="External"/><Relationship Id="rId62" Type="http://schemas.openxmlformats.org/officeDocument/2006/relationships/hyperlink" Target="https://www.sense.org.uk/content/accessible-information-standard-webinar-2016" TargetMode="External"/><Relationship Id="rId83" Type="http://schemas.openxmlformats.org/officeDocument/2006/relationships/hyperlink" Target="http://www.ukaaf.org/" TargetMode="External"/><Relationship Id="rId88" Type="http://schemas.openxmlformats.org/officeDocument/2006/relationships/image" Target="media/image2.jpg"/><Relationship Id="rId111" Type="http://schemas.openxmlformats.org/officeDocument/2006/relationships/hyperlink" Target="http://www.benthamsurgery.org.uk/practice-information/opening-times-and-extended-hours/" TargetMode="External"/><Relationship Id="rId15" Type="http://schemas.openxmlformats.org/officeDocument/2006/relationships/hyperlink" Target="mailto:info@fodo.com" TargetMode="External"/><Relationship Id="rId36" Type="http://schemas.openxmlformats.org/officeDocument/2006/relationships/hyperlink" Target="6" TargetMode="External"/><Relationship Id="rId57" Type="http://schemas.openxmlformats.org/officeDocument/2006/relationships/hyperlink" Target="https://www.sense.org.uk/content/accessible-information-standard-webinar-2016" TargetMode="External"/><Relationship Id="rId106" Type="http://schemas.openxmlformats.org/officeDocument/2006/relationships/hyperlink" Target="http://www.benthamsurgery.org.uk/practice-information/opening-times-and-extended-hours/" TargetMode="External"/><Relationship Id="rId127" Type="http://schemas.openxmlformats.org/officeDocument/2006/relationships/header" Target="header3.xml"/><Relationship Id="rId10" Type="http://schemas.openxmlformats.org/officeDocument/2006/relationships/hyperlink" Target="https://www.england.nhs.uk/ourwork/patients/accessibleinfo/resources/" TargetMode="External"/><Relationship Id="rId31" Type="http://schemas.openxmlformats.org/officeDocument/2006/relationships/hyperlink" Target="https://www.england.nhs.uk/ourwork/patients/accessibleinfo/resources/" TargetMode="External"/><Relationship Id="rId52" Type="http://schemas.openxmlformats.org/officeDocument/2006/relationships/hyperlink" Target="https://www.disabilitymatters.org.uk/totara/program/view.php?id=41" TargetMode="External"/><Relationship Id="rId73" Type="http://schemas.openxmlformats.org/officeDocument/2006/relationships/hyperlink" Target="http://www.ukaaf.org/" TargetMode="External"/><Relationship Id="rId78" Type="http://schemas.openxmlformats.org/officeDocument/2006/relationships/hyperlink" Target="http://www.ukaaf.org/" TargetMode="External"/><Relationship Id="rId94" Type="http://schemas.openxmlformats.org/officeDocument/2006/relationships/hyperlink" Target="http://www.nrcpd.org.uk/" TargetMode="External"/><Relationship Id="rId99" Type="http://schemas.openxmlformats.org/officeDocument/2006/relationships/hyperlink" Target="https://www.gov.uk/service-manual/user-centred-design/resources/creating-accessible-PDFs.html" TargetMode="External"/><Relationship Id="rId101" Type="http://schemas.openxmlformats.org/officeDocument/2006/relationships/hyperlink" Target="https://www.gov.uk/service-manual/user-centred-design/resources/creating-accessible-PDFs.html" TargetMode="External"/><Relationship Id="rId122"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www.qualityinoptometry.co.uk/" TargetMode="External"/><Relationship Id="rId26" Type="http://schemas.openxmlformats.org/officeDocument/2006/relationships/hyperlink" Target="http://www.pifonline.org.u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ngland.nhs.uk/wp-content/uploads/2016/04/Using-email-and-text-messages-for-communicating-with-patients.pdf" TargetMode="External"/><Relationship Id="rId18" Type="http://schemas.openxmlformats.org/officeDocument/2006/relationships/hyperlink" Target="https://www.england.nhs.uk/wp-content/uploads/2016/04/Using-email-and-text-messages-for-communicating-with-patients.pdf" TargetMode="External"/><Relationship Id="rId26" Type="http://schemas.openxmlformats.org/officeDocument/2006/relationships/hyperlink" Target="https://www.england.nhs.uk/wp-content/uploads/2016/04/Using-email-and-text-messages-for-communicating-with-patients.pdf" TargetMode="External"/><Relationship Id="rId39" Type="http://schemas.openxmlformats.org/officeDocument/2006/relationships/hyperlink" Target="https://www.gov.uk/service-manual/user-centred-design/resources/creating-accessible-PDFs.html" TargetMode="External"/><Relationship Id="rId21" Type="http://schemas.openxmlformats.org/officeDocument/2006/relationships/hyperlink" Target="https://www.england.nhs.uk/wp-content/uploads/2016/04/Using-email-and-text-messages-for-communicating-with-patients.pdf" TargetMode="External"/><Relationship Id="rId34" Type="http://schemas.openxmlformats.org/officeDocument/2006/relationships/hyperlink" Target="https://www.gov.uk/service-manual/user-centred-design/resources/creating-accessible-PDFs.html" TargetMode="External"/><Relationship Id="rId7" Type="http://schemas.openxmlformats.org/officeDocument/2006/relationships/hyperlink" Target="https://www.england.nhs.uk/wp-content/uploads/2016/04/Using-email-and-text-messages-for-communicating-with-patients.pdf" TargetMode="External"/><Relationship Id="rId2" Type="http://schemas.openxmlformats.org/officeDocument/2006/relationships/hyperlink" Target="http://www.england.nhs.uk/ourwork/patients/accessibleinfo/resources" TargetMode="External"/><Relationship Id="rId16" Type="http://schemas.openxmlformats.org/officeDocument/2006/relationships/hyperlink" Target="https://www.england.nhs.uk/wp-content/uploads/2016/04/Using-email-and-text-messages-for-communicating-with-patients.pdf" TargetMode="External"/><Relationship Id="rId20" Type="http://schemas.openxmlformats.org/officeDocument/2006/relationships/hyperlink" Target="https://www.england.nhs.uk/wp-content/uploads/2016/04/Using-email-and-text-messages-for-communicating-with-patients.pdf" TargetMode="External"/><Relationship Id="rId29" Type="http://schemas.openxmlformats.org/officeDocument/2006/relationships/hyperlink" Target="http://www.nrcpd.org.uk/" TargetMode="External"/><Relationship Id="rId41" Type="http://schemas.openxmlformats.org/officeDocument/2006/relationships/hyperlink" Target="https://www.gov.uk/service-manual/user-centred-design/resources/creating-accessible-PDFs.html" TargetMode="External"/><Relationship Id="rId1" Type="http://schemas.openxmlformats.org/officeDocument/2006/relationships/hyperlink" Target="http://www.england.nhs.uk/ourwork/patients/accessibleinfo/resources" TargetMode="External"/><Relationship Id="rId6" Type="http://schemas.openxmlformats.org/officeDocument/2006/relationships/hyperlink" Target="http://www.ukaaf.org/" TargetMode="External"/><Relationship Id="rId11" Type="http://schemas.openxmlformats.org/officeDocument/2006/relationships/hyperlink" Target="https://www.england.nhs.uk/wp-content/uploads/2016/04/Using-email-and-text-messages-for-communicating-with-patients.pdf" TargetMode="External"/><Relationship Id="rId24" Type="http://schemas.openxmlformats.org/officeDocument/2006/relationships/hyperlink" Target="https://www.england.nhs.uk/wp-content/uploads/2016/04/Using-email-and-text-messages-for-communicating-with-patients.pdf" TargetMode="External"/><Relationship Id="rId32" Type="http://schemas.openxmlformats.org/officeDocument/2006/relationships/hyperlink" Target="https://www.gov.uk/service-manual/user-centred-design/resources/creating-accessible-PDFs.html" TargetMode="External"/><Relationship Id="rId37" Type="http://schemas.openxmlformats.org/officeDocument/2006/relationships/hyperlink" Target="https://www.gov.uk/service-manual/user-centred-design/resources/creating-accessible-PDFs.html" TargetMode="External"/><Relationship Id="rId40" Type="http://schemas.openxmlformats.org/officeDocument/2006/relationships/hyperlink" Target="https://www.gov.uk/service-manual/user-centred-design/resources/creating-accessible-PDFs.html" TargetMode="External"/><Relationship Id="rId5" Type="http://schemas.openxmlformats.org/officeDocument/2006/relationships/hyperlink" Target="http://www.ukaaf.org/" TargetMode="External"/><Relationship Id="rId15" Type="http://schemas.openxmlformats.org/officeDocument/2006/relationships/hyperlink" Target="https://www.england.nhs.uk/wp-content/uploads/2016/04/Using-email-and-text-messages-for-communicating-with-patients.pdf" TargetMode="External"/><Relationship Id="rId23" Type="http://schemas.openxmlformats.org/officeDocument/2006/relationships/hyperlink" Target="https://www.england.nhs.uk/wp-content/uploads/2016/04/Using-email-and-text-messages-for-communicating-with-patients.pdf" TargetMode="External"/><Relationship Id="rId28" Type="http://schemas.openxmlformats.org/officeDocument/2006/relationships/hyperlink" Target="http://www.nrcpd.org.uk/" TargetMode="External"/><Relationship Id="rId36" Type="http://schemas.openxmlformats.org/officeDocument/2006/relationships/hyperlink" Target="https://www.gov.uk/service-manual/user-centred-design/resources/creating-accessible-PDFs.html" TargetMode="External"/><Relationship Id="rId10" Type="http://schemas.openxmlformats.org/officeDocument/2006/relationships/hyperlink" Target="https://www.england.nhs.uk/wp-content/uploads/2016/04/Using-email-and-text-messages-for-communicating-with-patients.pdf" TargetMode="External"/><Relationship Id="rId19" Type="http://schemas.openxmlformats.org/officeDocument/2006/relationships/hyperlink" Target="https://www.england.nhs.uk/wp-content/uploads/2016/04/Using-email-and-text-messages-for-communicating-with-patients.pdf" TargetMode="External"/><Relationship Id="rId31" Type="http://schemas.openxmlformats.org/officeDocument/2006/relationships/hyperlink" Target="https://www.gov.uk/service-manual/user-centred-design/resources/creating-accessible-PDFs.html" TargetMode="External"/><Relationship Id="rId4" Type="http://schemas.openxmlformats.org/officeDocument/2006/relationships/hyperlink" Target="http://www.ukaaf.org/" TargetMode="External"/><Relationship Id="rId9" Type="http://schemas.openxmlformats.org/officeDocument/2006/relationships/hyperlink" Target="https://www.england.nhs.uk/wp-content/uploads/2016/04/Using-email-and-text-messages-for-communicating-with-patients.pdf" TargetMode="External"/><Relationship Id="rId14" Type="http://schemas.openxmlformats.org/officeDocument/2006/relationships/hyperlink" Target="https://www.england.nhs.uk/wp-content/uploads/2016/04/Using-email-and-text-messages-for-communicating-with-patients.pdf" TargetMode="External"/><Relationship Id="rId22" Type="http://schemas.openxmlformats.org/officeDocument/2006/relationships/hyperlink" Target="https://www.england.nhs.uk/wp-content/uploads/2016/04/Using-email-and-text-messages-for-communicating-with-patients.pdf" TargetMode="External"/><Relationship Id="rId27" Type="http://schemas.openxmlformats.org/officeDocument/2006/relationships/hyperlink" Target="https://www.england.nhs.uk/wp-content/uploads/2016/04/Using-email-and-text-messages-for-communicating-with-patients.pdf" TargetMode="External"/><Relationship Id="rId30" Type="http://schemas.openxmlformats.org/officeDocument/2006/relationships/hyperlink" Target="https://www.gov.uk/service-manual/user-centred-design/resources/creating-accessible-PDFs.html" TargetMode="External"/><Relationship Id="rId35" Type="http://schemas.openxmlformats.org/officeDocument/2006/relationships/hyperlink" Target="https://www.gov.uk/service-manual/user-centred-design/resources/creating-accessible-PDFs.html" TargetMode="External"/><Relationship Id="rId8" Type="http://schemas.openxmlformats.org/officeDocument/2006/relationships/hyperlink" Target="https://www.england.nhs.uk/wp-content/uploads/2016/04/Using-email-and-text-messages-for-communicating-with-patients.pdf" TargetMode="External"/><Relationship Id="rId3" Type="http://schemas.openxmlformats.org/officeDocument/2006/relationships/hyperlink" Target="http://www.england.nhs.uk/ourwork/patients/accessibleinfo/resources" TargetMode="External"/><Relationship Id="rId12" Type="http://schemas.openxmlformats.org/officeDocument/2006/relationships/hyperlink" Target="https://www.england.nhs.uk/wp-content/uploads/2016/04/Using-email-and-text-messages-for-communicating-with-patients.pdf" TargetMode="External"/><Relationship Id="rId17" Type="http://schemas.openxmlformats.org/officeDocument/2006/relationships/hyperlink" Target="https://www.england.nhs.uk/wp-content/uploads/2016/04/Using-email-and-text-messages-for-communicating-with-patients.pdf" TargetMode="External"/><Relationship Id="rId25" Type="http://schemas.openxmlformats.org/officeDocument/2006/relationships/hyperlink" Target="https://www.england.nhs.uk/wp-content/uploads/2016/04/Using-email-and-text-messages-for-communicating-with-patients.pdf" TargetMode="External"/><Relationship Id="rId33" Type="http://schemas.openxmlformats.org/officeDocument/2006/relationships/hyperlink" Target="https://www.gov.uk/service-manual/user-centred-design/resources/creating-accessible-PDFs.html" TargetMode="External"/><Relationship Id="rId38" Type="http://schemas.openxmlformats.org/officeDocument/2006/relationships/hyperlink" Target="https://www.gov.uk/service-manual/user-centred-design/resources/creating-accessible-PDF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8432</Words>
  <Characters>38622</Characters>
  <Application>Microsoft Office Word</Application>
  <DocSecurity>0</DocSecurity>
  <Lines>1072</Lines>
  <Paragraphs>250</Paragraphs>
  <ScaleCrop>false</ScaleCrop>
  <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subject/>
  <dc:creator>Sarah Hunter</dc:creator>
  <cp:keywords/>
  <cp:lastModifiedBy>harjit sandhu</cp:lastModifiedBy>
  <cp:revision>40</cp:revision>
  <dcterms:created xsi:type="dcterms:W3CDTF">2020-01-09T17:43:00Z</dcterms:created>
  <dcterms:modified xsi:type="dcterms:W3CDTF">2020-01-24T13:11:00Z</dcterms:modified>
</cp:coreProperties>
</file>