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4D33" w:rsidRDefault="003F4D33" w:rsidP="003F4D33">
      <w:pPr>
        <w:jc w:val="right"/>
      </w:pPr>
      <w:r>
        <w:rPr>
          <w:noProof/>
          <w:lang w:val="en-US"/>
        </w:rPr>
        <w:drawing>
          <wp:inline distT="0" distB="0" distL="0" distR="0" wp14:anchorId="79E2CDA5" wp14:editId="0CF833E5">
            <wp:extent cx="2457956" cy="3779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LA 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5305" cy="382106"/>
                    </a:xfrm>
                    <a:prstGeom prst="rect">
                      <a:avLst/>
                    </a:prstGeom>
                  </pic:spPr>
                </pic:pic>
              </a:graphicData>
            </a:graphic>
          </wp:inline>
        </w:drawing>
      </w:r>
    </w:p>
    <w:p w:rsidR="00E31C01" w:rsidRDefault="00E31C01" w:rsidP="00252991">
      <w:pPr>
        <w:spacing w:line="240" w:lineRule="auto"/>
        <w:outlineLvl w:val="0"/>
        <w:rPr>
          <w:rFonts w:ascii="Calibri" w:hAnsi="Calibri" w:cs="Calibri"/>
          <w:sz w:val="56"/>
          <w:szCs w:val="36"/>
        </w:rPr>
      </w:pPr>
    </w:p>
    <w:p w:rsidR="003F4D33" w:rsidRDefault="003F4D33" w:rsidP="00252991">
      <w:pPr>
        <w:spacing w:line="240" w:lineRule="auto"/>
        <w:outlineLvl w:val="0"/>
        <w:rPr>
          <w:rFonts w:ascii="Calibri" w:hAnsi="Calibri" w:cs="Calibri"/>
          <w:b/>
          <w:sz w:val="28"/>
          <w:szCs w:val="32"/>
        </w:rPr>
      </w:pPr>
      <w:r>
        <w:rPr>
          <w:rFonts w:ascii="Calibri" w:hAnsi="Calibri" w:cs="Calibri"/>
          <w:sz w:val="56"/>
          <w:szCs w:val="36"/>
        </w:rPr>
        <w:t>PRESS RELEASE</w:t>
      </w:r>
    </w:p>
    <w:p w:rsidR="00915884" w:rsidRPr="00252991" w:rsidRDefault="00491420" w:rsidP="00252991">
      <w:pPr>
        <w:spacing w:line="240" w:lineRule="auto"/>
        <w:rPr>
          <w:rFonts w:ascii="Calibri" w:hAnsi="Calibri" w:cs="Calibri"/>
          <w:sz w:val="28"/>
          <w:szCs w:val="28"/>
        </w:rPr>
      </w:pPr>
      <w:r>
        <w:rPr>
          <w:rFonts w:ascii="Calibri" w:hAnsi="Calibri" w:cs="Calibri"/>
          <w:b/>
          <w:sz w:val="28"/>
          <w:szCs w:val="28"/>
        </w:rPr>
        <w:t>Fri</w:t>
      </w:r>
      <w:r w:rsidR="003F4D33" w:rsidRPr="00252991">
        <w:rPr>
          <w:rFonts w:ascii="Calibri" w:hAnsi="Calibri" w:cs="Calibri"/>
          <w:b/>
          <w:sz w:val="28"/>
          <w:szCs w:val="28"/>
        </w:rPr>
        <w:t xml:space="preserve">day, </w:t>
      </w:r>
      <w:r>
        <w:rPr>
          <w:rFonts w:ascii="Calibri" w:hAnsi="Calibri" w:cs="Calibri"/>
          <w:b/>
          <w:sz w:val="28"/>
          <w:szCs w:val="28"/>
        </w:rPr>
        <w:t>8</w:t>
      </w:r>
      <w:r w:rsidR="007B1A34">
        <w:rPr>
          <w:rFonts w:ascii="Calibri" w:hAnsi="Calibri" w:cs="Calibri"/>
          <w:b/>
          <w:sz w:val="28"/>
          <w:szCs w:val="28"/>
        </w:rPr>
        <w:t xml:space="preserve"> </w:t>
      </w:r>
      <w:proofErr w:type="gramStart"/>
      <w:r>
        <w:rPr>
          <w:rFonts w:ascii="Calibri" w:hAnsi="Calibri" w:cs="Calibri"/>
          <w:b/>
          <w:sz w:val="28"/>
          <w:szCs w:val="28"/>
        </w:rPr>
        <w:t>Decem</w:t>
      </w:r>
      <w:r w:rsidR="007B1A34">
        <w:rPr>
          <w:rFonts w:ascii="Calibri" w:hAnsi="Calibri" w:cs="Calibri"/>
          <w:b/>
          <w:sz w:val="28"/>
          <w:szCs w:val="28"/>
        </w:rPr>
        <w:t>ber</w:t>
      </w:r>
      <w:r w:rsidR="003F4D33" w:rsidRPr="00252991">
        <w:rPr>
          <w:rFonts w:ascii="Calibri" w:hAnsi="Calibri" w:cs="Calibri"/>
          <w:b/>
          <w:sz w:val="28"/>
          <w:szCs w:val="28"/>
        </w:rPr>
        <w:t>,</w:t>
      </w:r>
      <w:proofErr w:type="gramEnd"/>
      <w:r w:rsidR="003F4D33" w:rsidRPr="00252991">
        <w:rPr>
          <w:rFonts w:ascii="Calibri" w:hAnsi="Calibri" w:cs="Calibri"/>
          <w:b/>
          <w:sz w:val="28"/>
          <w:szCs w:val="28"/>
        </w:rPr>
        <w:t xml:space="preserve"> 20</w:t>
      </w:r>
      <w:r w:rsidR="007B1A34">
        <w:rPr>
          <w:rFonts w:ascii="Calibri" w:hAnsi="Calibri" w:cs="Calibri"/>
          <w:b/>
          <w:sz w:val="28"/>
          <w:szCs w:val="28"/>
        </w:rPr>
        <w:t>23</w:t>
      </w:r>
    </w:p>
    <w:p w:rsidR="00915884" w:rsidRDefault="00F127E8" w:rsidP="00494D5B">
      <w:pPr>
        <w:pStyle w:val="NormalWeb"/>
        <w:rPr>
          <w:rFonts w:ascii="Calibri" w:hAnsi="Calibri" w:cs="Calibri"/>
          <w:b/>
          <w:color w:val="000000"/>
          <w:sz w:val="36"/>
          <w:szCs w:val="36"/>
        </w:rPr>
      </w:pPr>
      <w:r w:rsidRPr="00494D5B">
        <w:rPr>
          <w:rFonts w:ascii="Calibri" w:hAnsi="Calibri" w:cs="Calibri"/>
          <w:b/>
          <w:color w:val="000000"/>
          <w:sz w:val="36"/>
          <w:szCs w:val="36"/>
        </w:rPr>
        <w:t xml:space="preserve">BCLA </w:t>
      </w:r>
      <w:r w:rsidR="007B1A34">
        <w:rPr>
          <w:rFonts w:ascii="Calibri" w:hAnsi="Calibri" w:cs="Calibri"/>
          <w:b/>
          <w:color w:val="000000"/>
          <w:sz w:val="36"/>
          <w:szCs w:val="36"/>
        </w:rPr>
        <w:t xml:space="preserve">Presidential Address </w:t>
      </w:r>
      <w:r w:rsidR="00491420">
        <w:rPr>
          <w:rFonts w:ascii="Calibri" w:hAnsi="Calibri" w:cs="Calibri"/>
          <w:b/>
          <w:color w:val="000000"/>
          <w:sz w:val="36"/>
          <w:szCs w:val="36"/>
        </w:rPr>
        <w:t xml:space="preserve">highlights the opportunities for growth in contact lens </w:t>
      </w:r>
      <w:proofErr w:type="gramStart"/>
      <w:r w:rsidR="00491420">
        <w:rPr>
          <w:rFonts w:ascii="Calibri" w:hAnsi="Calibri" w:cs="Calibri"/>
          <w:b/>
          <w:color w:val="000000"/>
          <w:sz w:val="36"/>
          <w:szCs w:val="36"/>
        </w:rPr>
        <w:t>sector</w:t>
      </w:r>
      <w:proofErr w:type="gramEnd"/>
    </w:p>
    <w:p w:rsidR="00494D5B" w:rsidRPr="00494D5B" w:rsidRDefault="00494D5B" w:rsidP="00494D5B">
      <w:pPr>
        <w:pStyle w:val="NormalWeb"/>
        <w:rPr>
          <w:rFonts w:ascii="Calibri" w:hAnsi="Calibri" w:cs="Calibri"/>
          <w:b/>
          <w:color w:val="000000"/>
          <w:sz w:val="36"/>
          <w:szCs w:val="36"/>
        </w:rPr>
      </w:pPr>
    </w:p>
    <w:p w:rsidR="00491420" w:rsidRPr="009907F6" w:rsidRDefault="0003222E" w:rsidP="007B1A34">
      <w:pPr>
        <w:pStyle w:val="NormalWeb"/>
        <w:spacing w:line="276" w:lineRule="auto"/>
        <w:rPr>
          <w:rFonts w:asciiTheme="minorHAnsi" w:hAnsiTheme="minorHAnsi" w:cstheme="minorHAnsi"/>
          <w:color w:val="000000" w:themeColor="text1"/>
          <w:sz w:val="24"/>
          <w:szCs w:val="24"/>
        </w:rPr>
      </w:pPr>
      <w:r w:rsidRPr="009907F6">
        <w:rPr>
          <w:rFonts w:asciiTheme="minorHAnsi" w:hAnsiTheme="minorHAnsi" w:cstheme="minorHAnsi"/>
          <w:color w:val="000000" w:themeColor="text1"/>
          <w:sz w:val="24"/>
          <w:szCs w:val="24"/>
        </w:rPr>
        <w:t xml:space="preserve">The new President of the BCLA </w:t>
      </w:r>
      <w:r w:rsidR="00491420" w:rsidRPr="009907F6">
        <w:rPr>
          <w:rFonts w:asciiTheme="minorHAnsi" w:hAnsiTheme="minorHAnsi" w:cstheme="minorHAnsi"/>
          <w:color w:val="000000" w:themeColor="text1"/>
          <w:sz w:val="24"/>
          <w:szCs w:val="24"/>
        </w:rPr>
        <w:t>has used his inaugural address to urge the sector to have “meaningful” conversations after eye exams and deliver “</w:t>
      </w:r>
      <w:r w:rsidR="00491420" w:rsidRPr="009907F6">
        <w:rPr>
          <w:rFonts w:asciiTheme="minorHAnsi" w:hAnsiTheme="minorHAnsi" w:cstheme="minorHAnsi"/>
          <w:sz w:val="24"/>
          <w:szCs w:val="24"/>
        </w:rPr>
        <w:t xml:space="preserve">better vision outcomes” for patients. </w:t>
      </w:r>
    </w:p>
    <w:p w:rsidR="00491420" w:rsidRPr="009907F6" w:rsidRDefault="00491420" w:rsidP="007B1A34">
      <w:pPr>
        <w:pStyle w:val="NormalWeb"/>
        <w:spacing w:line="276" w:lineRule="auto"/>
        <w:rPr>
          <w:rFonts w:asciiTheme="minorHAnsi" w:hAnsiTheme="minorHAnsi" w:cstheme="minorHAnsi"/>
          <w:color w:val="000000" w:themeColor="text1"/>
          <w:sz w:val="24"/>
          <w:szCs w:val="24"/>
        </w:rPr>
      </w:pPr>
    </w:p>
    <w:p w:rsidR="00491420" w:rsidRPr="009907F6" w:rsidRDefault="00491420" w:rsidP="00491420">
      <w:pPr>
        <w:pStyle w:val="NormalWeb"/>
        <w:spacing w:line="276" w:lineRule="auto"/>
        <w:rPr>
          <w:rFonts w:asciiTheme="minorHAnsi" w:hAnsiTheme="minorHAnsi" w:cstheme="minorHAnsi"/>
          <w:sz w:val="24"/>
          <w:szCs w:val="24"/>
        </w:rPr>
      </w:pPr>
      <w:r w:rsidRPr="009907F6">
        <w:rPr>
          <w:rFonts w:asciiTheme="minorHAnsi" w:hAnsiTheme="minorHAnsi" w:cstheme="minorHAnsi"/>
          <w:sz w:val="24"/>
          <w:szCs w:val="24"/>
        </w:rPr>
        <w:t xml:space="preserve">Rakesh Kapoor used his </w:t>
      </w:r>
      <w:r w:rsidRPr="009907F6">
        <w:rPr>
          <w:rFonts w:asciiTheme="minorHAnsi" w:hAnsiTheme="minorHAnsi" w:cstheme="minorHAnsi"/>
          <w:color w:val="000000" w:themeColor="text1"/>
          <w:sz w:val="24"/>
          <w:szCs w:val="24"/>
        </w:rPr>
        <w:t xml:space="preserve">Presidential Address at The Royal College of Physicians in London on Wednesday, 29 November to </w:t>
      </w:r>
      <w:r w:rsidRPr="009907F6">
        <w:rPr>
          <w:rFonts w:asciiTheme="minorHAnsi" w:hAnsiTheme="minorHAnsi" w:cstheme="minorHAnsi"/>
          <w:sz w:val="24"/>
          <w:szCs w:val="24"/>
        </w:rPr>
        <w:t>discuss the results of a survey conducted among ECPs, while exploring how the contact lens business operates in other countries and what practitioners can learn from them.</w:t>
      </w:r>
    </w:p>
    <w:p w:rsidR="00491420" w:rsidRPr="009907F6" w:rsidRDefault="00491420" w:rsidP="00491420">
      <w:pPr>
        <w:pStyle w:val="NormalWeb"/>
        <w:spacing w:line="276" w:lineRule="auto"/>
        <w:rPr>
          <w:rFonts w:asciiTheme="minorHAnsi" w:hAnsiTheme="minorHAnsi" w:cstheme="minorHAnsi"/>
          <w:sz w:val="24"/>
          <w:szCs w:val="24"/>
        </w:rPr>
      </w:pPr>
    </w:p>
    <w:p w:rsidR="00491420" w:rsidRPr="009907F6" w:rsidRDefault="00491420" w:rsidP="00491420">
      <w:pPr>
        <w:spacing w:after="0" w:line="276" w:lineRule="auto"/>
        <w:rPr>
          <w:rFonts w:cstheme="minorHAnsi"/>
          <w:sz w:val="24"/>
          <w:szCs w:val="24"/>
        </w:rPr>
      </w:pPr>
      <w:r w:rsidRPr="009907F6">
        <w:rPr>
          <w:rFonts w:cstheme="minorHAnsi"/>
          <w:sz w:val="24"/>
          <w:szCs w:val="24"/>
        </w:rPr>
        <w:t>Entitled 'Insights and Visions: A Practitioner's Perspective on the Future of the Contact Lens Industry in the UK' – the event saw the return of an in-person Presidential Address for the first time since the COVID-19 pandemic.</w:t>
      </w:r>
    </w:p>
    <w:p w:rsidR="00491420" w:rsidRPr="009907F6" w:rsidRDefault="00491420" w:rsidP="007B1A34">
      <w:pPr>
        <w:pStyle w:val="NormalWeb"/>
        <w:spacing w:line="276" w:lineRule="auto"/>
        <w:rPr>
          <w:rFonts w:asciiTheme="minorHAnsi" w:hAnsiTheme="minorHAnsi" w:cstheme="minorHAnsi"/>
          <w:color w:val="000000" w:themeColor="text1"/>
          <w:sz w:val="24"/>
          <w:szCs w:val="24"/>
        </w:rPr>
      </w:pPr>
    </w:p>
    <w:p w:rsidR="00491420" w:rsidRPr="009907F6" w:rsidRDefault="00491420" w:rsidP="00491420">
      <w:pPr>
        <w:autoSpaceDE w:val="0"/>
        <w:autoSpaceDN w:val="0"/>
        <w:adjustRightInd w:val="0"/>
        <w:spacing w:after="0" w:line="240" w:lineRule="auto"/>
        <w:rPr>
          <w:rFonts w:cstheme="minorHAnsi"/>
          <w:sz w:val="24"/>
          <w:szCs w:val="24"/>
        </w:rPr>
      </w:pPr>
      <w:r w:rsidRPr="009907F6">
        <w:rPr>
          <w:rFonts w:cstheme="minorHAnsi"/>
          <w:sz w:val="24"/>
          <w:szCs w:val="24"/>
        </w:rPr>
        <w:t xml:space="preserve">Mr Kapoor, a partner at Specsavers branches in </w:t>
      </w:r>
      <w:r w:rsidRPr="009907F6">
        <w:rPr>
          <w:rFonts w:cstheme="minorHAnsi"/>
          <w:color w:val="222222"/>
          <w:sz w:val="24"/>
          <w:szCs w:val="24"/>
        </w:rPr>
        <w:t xml:space="preserve">Wembley, Wembley Park, Edgware </w:t>
      </w:r>
      <w:proofErr w:type="spellStart"/>
      <w:r w:rsidRPr="009907F6">
        <w:rPr>
          <w:rFonts w:cstheme="minorHAnsi"/>
          <w:color w:val="222222"/>
          <w:sz w:val="24"/>
          <w:szCs w:val="24"/>
        </w:rPr>
        <w:t>Broadwalk</w:t>
      </w:r>
      <w:proofErr w:type="spellEnd"/>
      <w:r w:rsidR="009907F6">
        <w:rPr>
          <w:rFonts w:cstheme="minorHAnsi"/>
          <w:color w:val="222222"/>
          <w:sz w:val="24"/>
          <w:szCs w:val="24"/>
        </w:rPr>
        <w:t xml:space="preserve"> and</w:t>
      </w:r>
      <w:r w:rsidRPr="009907F6">
        <w:rPr>
          <w:rFonts w:cstheme="minorHAnsi"/>
          <w:color w:val="222222"/>
          <w:sz w:val="24"/>
          <w:szCs w:val="24"/>
        </w:rPr>
        <w:t xml:space="preserve"> Stanmore and a visiting professor at Aston University,</w:t>
      </w:r>
      <w:r w:rsidRPr="009907F6">
        <w:rPr>
          <w:rFonts w:cstheme="minorHAnsi"/>
          <w:sz w:val="24"/>
          <w:szCs w:val="24"/>
        </w:rPr>
        <w:t xml:space="preserve"> said: “We need to be ambitious in growing the sector and have meaningful conversations after an eye examination is complete. </w:t>
      </w:r>
    </w:p>
    <w:p w:rsidR="00491420" w:rsidRPr="009907F6" w:rsidRDefault="00491420" w:rsidP="00491420">
      <w:pPr>
        <w:autoSpaceDE w:val="0"/>
        <w:autoSpaceDN w:val="0"/>
        <w:adjustRightInd w:val="0"/>
        <w:spacing w:after="0" w:line="240" w:lineRule="auto"/>
        <w:rPr>
          <w:rFonts w:cstheme="minorHAnsi"/>
          <w:sz w:val="24"/>
          <w:szCs w:val="24"/>
        </w:rPr>
      </w:pPr>
    </w:p>
    <w:p w:rsidR="00491420" w:rsidRPr="009907F6" w:rsidRDefault="00491420" w:rsidP="00491420">
      <w:pPr>
        <w:autoSpaceDE w:val="0"/>
        <w:autoSpaceDN w:val="0"/>
        <w:adjustRightInd w:val="0"/>
        <w:spacing w:after="0" w:line="240" w:lineRule="auto"/>
        <w:rPr>
          <w:rFonts w:cstheme="minorHAnsi"/>
          <w:sz w:val="24"/>
          <w:szCs w:val="24"/>
        </w:rPr>
      </w:pPr>
      <w:r w:rsidRPr="009907F6">
        <w:rPr>
          <w:rFonts w:cstheme="minorHAnsi"/>
          <w:sz w:val="24"/>
          <w:szCs w:val="24"/>
        </w:rPr>
        <w:t>“We should provide patients with the full range of refraction correction options, including contact lenses, and not assume that they will ask for them. Instead, we should notify them if they are suitable candidates. </w:t>
      </w:r>
    </w:p>
    <w:p w:rsidR="00491420" w:rsidRPr="009907F6" w:rsidRDefault="00491420" w:rsidP="00491420">
      <w:pPr>
        <w:autoSpaceDE w:val="0"/>
        <w:autoSpaceDN w:val="0"/>
        <w:adjustRightInd w:val="0"/>
        <w:spacing w:after="0" w:line="240" w:lineRule="auto"/>
        <w:rPr>
          <w:rFonts w:cstheme="minorHAnsi"/>
          <w:sz w:val="24"/>
          <w:szCs w:val="24"/>
        </w:rPr>
      </w:pPr>
      <w:r w:rsidRPr="009907F6">
        <w:rPr>
          <w:rFonts w:cstheme="minorHAnsi"/>
          <w:sz w:val="24"/>
          <w:szCs w:val="24"/>
        </w:rPr>
        <w:t> </w:t>
      </w:r>
    </w:p>
    <w:p w:rsidR="00491420" w:rsidRPr="009907F6" w:rsidRDefault="00491420" w:rsidP="00491420">
      <w:pPr>
        <w:autoSpaceDE w:val="0"/>
        <w:autoSpaceDN w:val="0"/>
        <w:adjustRightInd w:val="0"/>
        <w:spacing w:after="0" w:line="240" w:lineRule="auto"/>
        <w:rPr>
          <w:rFonts w:cstheme="minorHAnsi"/>
          <w:sz w:val="24"/>
          <w:szCs w:val="24"/>
        </w:rPr>
      </w:pPr>
      <w:r w:rsidRPr="009907F6">
        <w:rPr>
          <w:rFonts w:cstheme="minorHAnsi"/>
          <w:sz w:val="24"/>
          <w:szCs w:val="24"/>
        </w:rPr>
        <w:t xml:space="preserve">“All stakeholders in the sector should support growth, which can only happen if we have better-trained, experienced ECPs, keep product choices simple, and </w:t>
      </w:r>
      <w:proofErr w:type="gramStart"/>
      <w:r w:rsidRPr="009907F6">
        <w:rPr>
          <w:rFonts w:cstheme="minorHAnsi"/>
          <w:sz w:val="24"/>
          <w:szCs w:val="24"/>
        </w:rPr>
        <w:t>have the ability to</w:t>
      </w:r>
      <w:proofErr w:type="gramEnd"/>
      <w:r w:rsidRPr="009907F6">
        <w:rPr>
          <w:rFonts w:cstheme="minorHAnsi"/>
          <w:sz w:val="24"/>
          <w:szCs w:val="24"/>
        </w:rPr>
        <w:t xml:space="preserve"> peer-review with relevant guidance and support from organisations such as the BCLA. </w:t>
      </w:r>
    </w:p>
    <w:p w:rsidR="00491420" w:rsidRPr="009907F6" w:rsidRDefault="00491420" w:rsidP="00491420">
      <w:pPr>
        <w:autoSpaceDE w:val="0"/>
        <w:autoSpaceDN w:val="0"/>
        <w:adjustRightInd w:val="0"/>
        <w:spacing w:after="0" w:line="240" w:lineRule="auto"/>
        <w:rPr>
          <w:rFonts w:cstheme="minorHAnsi"/>
          <w:sz w:val="24"/>
          <w:szCs w:val="24"/>
        </w:rPr>
      </w:pPr>
      <w:r w:rsidRPr="009907F6">
        <w:rPr>
          <w:rFonts w:cstheme="minorHAnsi"/>
          <w:sz w:val="24"/>
          <w:szCs w:val="24"/>
        </w:rPr>
        <w:t> </w:t>
      </w:r>
    </w:p>
    <w:p w:rsidR="00491420" w:rsidRPr="009907F6" w:rsidRDefault="00491420" w:rsidP="00491420">
      <w:pPr>
        <w:pStyle w:val="NormalWeb"/>
        <w:spacing w:line="276" w:lineRule="auto"/>
        <w:rPr>
          <w:rFonts w:asciiTheme="minorHAnsi" w:hAnsiTheme="minorHAnsi" w:cstheme="minorHAnsi"/>
          <w:sz w:val="24"/>
          <w:szCs w:val="24"/>
        </w:rPr>
      </w:pPr>
      <w:r w:rsidRPr="009907F6">
        <w:rPr>
          <w:rFonts w:asciiTheme="minorHAnsi" w:hAnsiTheme="minorHAnsi" w:cstheme="minorHAnsi"/>
          <w:sz w:val="24"/>
          <w:szCs w:val="24"/>
        </w:rPr>
        <w:t>“I am confident in the sector, and I am sure that the BCLA will remain the "glue" that brings all ECPs together with the industry. Let's all focus on growing the sector to allow our patients to have a choice and deliver better vision outcomes.” </w:t>
      </w:r>
    </w:p>
    <w:p w:rsidR="00491420" w:rsidRPr="009907F6" w:rsidRDefault="00491420" w:rsidP="00491420">
      <w:pPr>
        <w:pStyle w:val="NormalWeb"/>
        <w:spacing w:line="276" w:lineRule="auto"/>
        <w:rPr>
          <w:rFonts w:asciiTheme="minorHAnsi" w:hAnsiTheme="minorHAnsi" w:cstheme="minorHAnsi"/>
          <w:sz w:val="24"/>
          <w:szCs w:val="24"/>
        </w:rPr>
      </w:pPr>
      <w:r w:rsidRPr="009907F6">
        <w:rPr>
          <w:rFonts w:asciiTheme="minorHAnsi" w:hAnsiTheme="minorHAnsi" w:cstheme="minorHAnsi"/>
          <w:sz w:val="24"/>
          <w:szCs w:val="24"/>
        </w:rPr>
        <w:lastRenderedPageBreak/>
        <w:t xml:space="preserve">The one-hour lecture was well-attended by all sectors and industry leaders. Mr Kapoor added: “I have been a member of the BCLA for over 20 years, having joined early in my career. Back then, I was eager to learn more about the frontiers of new development, particularly in contact lenses, as there was a lot of new development going on in the 1990s. </w:t>
      </w:r>
    </w:p>
    <w:p w:rsidR="00491420" w:rsidRPr="009907F6" w:rsidRDefault="00491420" w:rsidP="00491420">
      <w:pPr>
        <w:pStyle w:val="NormalWeb"/>
        <w:spacing w:line="276" w:lineRule="auto"/>
        <w:rPr>
          <w:rFonts w:asciiTheme="minorHAnsi" w:hAnsiTheme="minorHAnsi" w:cstheme="minorHAnsi"/>
          <w:sz w:val="24"/>
          <w:szCs w:val="24"/>
        </w:rPr>
      </w:pPr>
    </w:p>
    <w:p w:rsidR="00491420" w:rsidRPr="009907F6" w:rsidRDefault="00491420" w:rsidP="00491420">
      <w:pPr>
        <w:pStyle w:val="NormalWeb"/>
        <w:spacing w:line="276" w:lineRule="auto"/>
        <w:rPr>
          <w:rFonts w:asciiTheme="minorHAnsi" w:hAnsiTheme="minorHAnsi" w:cstheme="minorHAnsi"/>
          <w:color w:val="000000" w:themeColor="text1"/>
          <w:sz w:val="24"/>
          <w:szCs w:val="24"/>
        </w:rPr>
      </w:pPr>
      <w:r w:rsidRPr="009907F6">
        <w:rPr>
          <w:rFonts w:asciiTheme="minorHAnsi" w:hAnsiTheme="minorHAnsi" w:cstheme="minorHAnsi"/>
          <w:sz w:val="24"/>
          <w:szCs w:val="24"/>
        </w:rPr>
        <w:t>“I attended many big annual BCLA conference events all around the UK, including Torquay, Bournemouth, and Birmingham. What I appreciated most about the BCLA was the sense of community and the opportunity to exchange knowledge and skills. </w:t>
      </w:r>
    </w:p>
    <w:p w:rsidR="00491420" w:rsidRPr="009907F6" w:rsidRDefault="00491420" w:rsidP="00491420">
      <w:pPr>
        <w:autoSpaceDE w:val="0"/>
        <w:autoSpaceDN w:val="0"/>
        <w:adjustRightInd w:val="0"/>
        <w:spacing w:after="0" w:line="240" w:lineRule="auto"/>
        <w:rPr>
          <w:rFonts w:cstheme="minorHAnsi"/>
          <w:sz w:val="24"/>
          <w:szCs w:val="24"/>
        </w:rPr>
      </w:pPr>
      <w:r w:rsidRPr="009907F6">
        <w:rPr>
          <w:rFonts w:cstheme="minorHAnsi"/>
          <w:sz w:val="24"/>
          <w:szCs w:val="24"/>
        </w:rPr>
        <w:t> </w:t>
      </w:r>
    </w:p>
    <w:p w:rsidR="00491420" w:rsidRPr="009907F6" w:rsidRDefault="00491420" w:rsidP="00491420">
      <w:pPr>
        <w:autoSpaceDE w:val="0"/>
        <w:autoSpaceDN w:val="0"/>
        <w:adjustRightInd w:val="0"/>
        <w:spacing w:after="0" w:line="240" w:lineRule="auto"/>
        <w:rPr>
          <w:rFonts w:cstheme="minorHAnsi"/>
          <w:sz w:val="24"/>
          <w:szCs w:val="24"/>
        </w:rPr>
      </w:pPr>
      <w:r w:rsidRPr="009907F6">
        <w:rPr>
          <w:rFonts w:cstheme="minorHAnsi"/>
          <w:sz w:val="24"/>
          <w:szCs w:val="24"/>
        </w:rPr>
        <w:t xml:space="preserve">“Optometry has come a long way since then, and the BCLA now offers a wealth of knowledge and learnings on anterior eye, dry eye, and cutting-edge research on </w:t>
      </w:r>
      <w:r w:rsidR="00A556C7">
        <w:rPr>
          <w:rFonts w:cstheme="minorHAnsi"/>
          <w:sz w:val="24"/>
          <w:szCs w:val="24"/>
        </w:rPr>
        <w:t>m</w:t>
      </w:r>
      <w:r w:rsidRPr="009907F6">
        <w:rPr>
          <w:rFonts w:cstheme="minorHAnsi"/>
          <w:sz w:val="24"/>
          <w:szCs w:val="24"/>
        </w:rPr>
        <w:t>yopi</w:t>
      </w:r>
      <w:r w:rsidR="00A556C7">
        <w:rPr>
          <w:rFonts w:cstheme="minorHAnsi"/>
          <w:sz w:val="24"/>
          <w:szCs w:val="24"/>
        </w:rPr>
        <w:t>a</w:t>
      </w:r>
      <w:r w:rsidRPr="009907F6">
        <w:rPr>
          <w:rFonts w:cstheme="minorHAnsi"/>
          <w:sz w:val="24"/>
          <w:szCs w:val="24"/>
        </w:rPr>
        <w:t xml:space="preserve"> </w:t>
      </w:r>
      <w:r w:rsidR="00A556C7">
        <w:rPr>
          <w:rFonts w:cstheme="minorHAnsi"/>
          <w:sz w:val="24"/>
          <w:szCs w:val="24"/>
        </w:rPr>
        <w:t>m</w:t>
      </w:r>
      <w:r w:rsidRPr="009907F6">
        <w:rPr>
          <w:rFonts w:cstheme="minorHAnsi"/>
          <w:sz w:val="24"/>
          <w:szCs w:val="24"/>
        </w:rPr>
        <w:t>anagement. </w:t>
      </w:r>
    </w:p>
    <w:p w:rsidR="00491420" w:rsidRPr="009907F6" w:rsidRDefault="00491420" w:rsidP="00491420">
      <w:pPr>
        <w:autoSpaceDE w:val="0"/>
        <w:autoSpaceDN w:val="0"/>
        <w:adjustRightInd w:val="0"/>
        <w:spacing w:after="0" w:line="240" w:lineRule="auto"/>
        <w:rPr>
          <w:rFonts w:cstheme="minorHAnsi"/>
          <w:sz w:val="24"/>
          <w:szCs w:val="24"/>
        </w:rPr>
      </w:pPr>
      <w:r w:rsidRPr="009907F6">
        <w:rPr>
          <w:rFonts w:cstheme="minorHAnsi"/>
          <w:sz w:val="24"/>
          <w:szCs w:val="24"/>
        </w:rPr>
        <w:t> </w:t>
      </w:r>
    </w:p>
    <w:p w:rsidR="00491420" w:rsidRPr="009907F6" w:rsidRDefault="00491420" w:rsidP="00491420">
      <w:pPr>
        <w:autoSpaceDE w:val="0"/>
        <w:autoSpaceDN w:val="0"/>
        <w:adjustRightInd w:val="0"/>
        <w:spacing w:after="0" w:line="240" w:lineRule="auto"/>
        <w:rPr>
          <w:rFonts w:cstheme="minorHAnsi"/>
          <w:sz w:val="24"/>
          <w:szCs w:val="24"/>
        </w:rPr>
      </w:pPr>
      <w:r w:rsidRPr="009907F6">
        <w:rPr>
          <w:rFonts w:cstheme="minorHAnsi"/>
          <w:sz w:val="24"/>
          <w:szCs w:val="24"/>
        </w:rPr>
        <w:t>“As the current President of the BCLA, I am honoured to ensure that the organisation continues to thrive for many years to come. During the COVID years, all membership organisations faced challenges, and we made some significant changes to the operations and strategies of the BCLA to keep it relevant and beneficial to all members and the industry.”</w:t>
      </w:r>
    </w:p>
    <w:p w:rsidR="007B1A34" w:rsidRPr="009907F6" w:rsidRDefault="007B1A34" w:rsidP="009907F6">
      <w:pPr>
        <w:autoSpaceDE w:val="0"/>
        <w:autoSpaceDN w:val="0"/>
        <w:adjustRightInd w:val="0"/>
        <w:spacing w:after="0" w:line="240" w:lineRule="auto"/>
        <w:rPr>
          <w:rFonts w:cstheme="minorHAnsi"/>
          <w:sz w:val="24"/>
          <w:szCs w:val="24"/>
        </w:rPr>
      </w:pPr>
    </w:p>
    <w:p w:rsidR="007B1A34" w:rsidRPr="009907F6" w:rsidRDefault="00504577" w:rsidP="007B1A34">
      <w:pPr>
        <w:autoSpaceDE w:val="0"/>
        <w:autoSpaceDN w:val="0"/>
        <w:adjustRightInd w:val="0"/>
        <w:spacing w:after="0" w:line="276" w:lineRule="auto"/>
        <w:rPr>
          <w:rFonts w:cstheme="minorHAnsi"/>
          <w:sz w:val="24"/>
          <w:szCs w:val="24"/>
        </w:rPr>
      </w:pPr>
      <w:r>
        <w:rPr>
          <w:rFonts w:cstheme="minorHAnsi"/>
          <w:sz w:val="24"/>
          <w:szCs w:val="24"/>
        </w:rPr>
        <w:t>For more details on how to become a BCLA member and to discover its programme of events for 2024 visit</w:t>
      </w:r>
      <w:r w:rsidR="007B1A34" w:rsidRPr="009907F6">
        <w:rPr>
          <w:rFonts w:cstheme="minorHAnsi"/>
          <w:sz w:val="24"/>
          <w:szCs w:val="24"/>
        </w:rPr>
        <w:t xml:space="preserve"> </w:t>
      </w:r>
      <w:hyperlink r:id="rId6" w:history="1">
        <w:r w:rsidR="007B1A34" w:rsidRPr="009907F6">
          <w:rPr>
            <w:rFonts w:cstheme="minorHAnsi"/>
            <w:color w:val="DCA10D"/>
            <w:sz w:val="24"/>
            <w:szCs w:val="24"/>
            <w:u w:val="single" w:color="DCA10D"/>
          </w:rPr>
          <w:t>www.bcla.org.uk</w:t>
        </w:r>
      </w:hyperlink>
    </w:p>
    <w:p w:rsidR="00915884" w:rsidRPr="001B1867" w:rsidRDefault="00915884" w:rsidP="003B3DBB">
      <w:pPr>
        <w:rPr>
          <w:sz w:val="24"/>
          <w:szCs w:val="24"/>
        </w:rPr>
      </w:pPr>
    </w:p>
    <w:p w:rsidR="00915884" w:rsidRPr="008F0B6A" w:rsidRDefault="00F127E8" w:rsidP="003B3DBB">
      <w:pPr>
        <w:rPr>
          <w:rFonts w:ascii="Calibri" w:hAnsi="Calibri" w:cs="Calibri"/>
          <w:b/>
          <w:sz w:val="24"/>
          <w:szCs w:val="24"/>
        </w:rPr>
      </w:pPr>
      <w:r w:rsidRPr="008F0B6A">
        <w:rPr>
          <w:rFonts w:ascii="Calibri" w:hAnsi="Calibri" w:cs="Calibri"/>
          <w:b/>
          <w:sz w:val="24"/>
          <w:szCs w:val="24"/>
        </w:rPr>
        <w:t>Notes to editors</w:t>
      </w:r>
    </w:p>
    <w:p w:rsidR="00311A00" w:rsidRDefault="00F127E8" w:rsidP="00D2354F">
      <w:pPr>
        <w:numPr>
          <w:ilvl w:val="0"/>
          <w:numId w:val="1"/>
        </w:numPr>
        <w:suppressAutoHyphens/>
        <w:spacing w:after="0" w:line="240" w:lineRule="auto"/>
        <w:contextualSpacing/>
        <w:rPr>
          <w:rStyle w:val="Hyperlink"/>
          <w:rFonts w:ascii="Calibri" w:hAnsi="Calibri"/>
          <w:sz w:val="24"/>
          <w:szCs w:val="24"/>
        </w:rPr>
      </w:pPr>
      <w:r w:rsidRPr="008F0B6A">
        <w:rPr>
          <w:rFonts w:ascii="Calibri" w:hAnsi="Calibri"/>
          <w:sz w:val="24"/>
          <w:szCs w:val="24"/>
        </w:rPr>
        <w:t xml:space="preserve">For further information, or to arrange further interviews, please call </w:t>
      </w:r>
      <w:r>
        <w:rPr>
          <w:rFonts w:ascii="Calibri" w:hAnsi="Calibri"/>
          <w:sz w:val="24"/>
          <w:szCs w:val="24"/>
        </w:rPr>
        <w:t>Daniel Owens</w:t>
      </w:r>
      <w:r w:rsidRPr="008F0B6A">
        <w:rPr>
          <w:rFonts w:ascii="Calibri" w:hAnsi="Calibri"/>
          <w:sz w:val="24"/>
          <w:szCs w:val="24"/>
        </w:rPr>
        <w:t xml:space="preserve"> from Orange Juice Communications on </w:t>
      </w:r>
      <w:r>
        <w:rPr>
          <w:rFonts w:ascii="Calibri" w:hAnsi="Calibri"/>
          <w:sz w:val="24"/>
          <w:szCs w:val="24"/>
        </w:rPr>
        <w:t>07909 916668</w:t>
      </w:r>
      <w:r w:rsidRPr="008F0B6A">
        <w:rPr>
          <w:rFonts w:ascii="Calibri" w:hAnsi="Calibri"/>
          <w:sz w:val="24"/>
          <w:szCs w:val="24"/>
        </w:rPr>
        <w:t xml:space="preserve"> or email </w:t>
      </w:r>
      <w:hyperlink r:id="rId7" w:history="1">
        <w:r>
          <w:rPr>
            <w:rStyle w:val="Hyperlink"/>
            <w:rFonts w:ascii="Calibri" w:hAnsi="Calibri"/>
            <w:sz w:val="24"/>
            <w:szCs w:val="24"/>
          </w:rPr>
          <w:t>daniel.owens</w:t>
        </w:r>
        <w:r w:rsidRPr="000F409A">
          <w:rPr>
            <w:rStyle w:val="Hyperlink"/>
            <w:rFonts w:ascii="Calibri" w:hAnsi="Calibri"/>
            <w:sz w:val="24"/>
            <w:szCs w:val="24"/>
          </w:rPr>
          <w:t>@ojpr.co.uk</w:t>
        </w:r>
      </w:hyperlink>
    </w:p>
    <w:p w:rsidR="00491420" w:rsidRPr="00D2354F" w:rsidRDefault="00491420" w:rsidP="00491420">
      <w:pPr>
        <w:suppressAutoHyphens/>
        <w:spacing w:after="0" w:line="240" w:lineRule="auto"/>
        <w:contextualSpacing/>
        <w:rPr>
          <w:rFonts w:ascii="Calibri" w:hAnsi="Calibri"/>
          <w:sz w:val="24"/>
          <w:szCs w:val="24"/>
        </w:rPr>
      </w:pPr>
    </w:p>
    <w:sectPr w:rsidR="00491420" w:rsidRPr="00D2354F" w:rsidSect="00621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A512CA"/>
    <w:multiLevelType w:val="multilevel"/>
    <w:tmpl w:val="194C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A1285"/>
    <w:multiLevelType w:val="multilevel"/>
    <w:tmpl w:val="5B92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432DAE"/>
    <w:multiLevelType w:val="hybridMultilevel"/>
    <w:tmpl w:val="3C32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01FF6"/>
    <w:multiLevelType w:val="hybridMultilevel"/>
    <w:tmpl w:val="9B10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C767B"/>
    <w:multiLevelType w:val="multilevel"/>
    <w:tmpl w:val="3454E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4A3E0F"/>
    <w:multiLevelType w:val="multilevel"/>
    <w:tmpl w:val="0080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B52363"/>
    <w:multiLevelType w:val="hybridMultilevel"/>
    <w:tmpl w:val="7BF2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74862"/>
    <w:multiLevelType w:val="multilevel"/>
    <w:tmpl w:val="3BCC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9555635">
    <w:abstractNumId w:val="9"/>
  </w:num>
  <w:num w:numId="2" w16cid:durableId="1488327023">
    <w:abstractNumId w:val="7"/>
  </w:num>
  <w:num w:numId="3" w16cid:durableId="1449159837">
    <w:abstractNumId w:val="10"/>
  </w:num>
  <w:num w:numId="4" w16cid:durableId="290210683">
    <w:abstractNumId w:val="8"/>
  </w:num>
  <w:num w:numId="5" w16cid:durableId="1357542457">
    <w:abstractNumId w:val="6"/>
  </w:num>
  <w:num w:numId="6" w16cid:durableId="1727298780">
    <w:abstractNumId w:val="5"/>
  </w:num>
  <w:num w:numId="7" w16cid:durableId="1771584477">
    <w:abstractNumId w:val="4"/>
  </w:num>
  <w:num w:numId="8" w16cid:durableId="357660429">
    <w:abstractNumId w:val="3"/>
  </w:num>
  <w:num w:numId="9" w16cid:durableId="421610468">
    <w:abstractNumId w:val="0"/>
  </w:num>
  <w:num w:numId="10" w16cid:durableId="1348945991">
    <w:abstractNumId w:val="1"/>
  </w:num>
  <w:num w:numId="11" w16cid:durableId="333192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33"/>
    <w:rsid w:val="0003222E"/>
    <w:rsid w:val="000C0D66"/>
    <w:rsid w:val="00126C57"/>
    <w:rsid w:val="002C78E2"/>
    <w:rsid w:val="00311A00"/>
    <w:rsid w:val="003D5A05"/>
    <w:rsid w:val="003F4D33"/>
    <w:rsid w:val="00491420"/>
    <w:rsid w:val="00494D5B"/>
    <w:rsid w:val="00504577"/>
    <w:rsid w:val="007B1A34"/>
    <w:rsid w:val="007B1D5D"/>
    <w:rsid w:val="00915884"/>
    <w:rsid w:val="00953994"/>
    <w:rsid w:val="009907F6"/>
    <w:rsid w:val="00A556C7"/>
    <w:rsid w:val="00CF1174"/>
    <w:rsid w:val="00D2354F"/>
    <w:rsid w:val="00E31C01"/>
    <w:rsid w:val="00F127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05EB"/>
  <w15:docId w15:val="{97382D85-0B76-4743-846A-6CAAB68C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4D33"/>
  </w:style>
  <w:style w:type="paragraph" w:styleId="NormalWeb">
    <w:name w:val="Normal (Web)"/>
    <w:basedOn w:val="Normal"/>
    <w:uiPriority w:val="99"/>
    <w:rsid w:val="003F4D33"/>
    <w:pPr>
      <w:suppressAutoHyphens/>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3F4D33"/>
    <w:rPr>
      <w:b/>
      <w:bCs/>
    </w:rPr>
  </w:style>
  <w:style w:type="paragraph" w:styleId="ListParagraph">
    <w:name w:val="List Paragraph"/>
    <w:basedOn w:val="Normal"/>
    <w:uiPriority w:val="34"/>
    <w:qFormat/>
    <w:rsid w:val="003F4D33"/>
    <w:pPr>
      <w:suppressAutoHyphens/>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D33"/>
    <w:rPr>
      <w:sz w:val="18"/>
      <w:szCs w:val="18"/>
    </w:rPr>
  </w:style>
  <w:style w:type="paragraph" w:styleId="CommentText">
    <w:name w:val="annotation text"/>
    <w:basedOn w:val="Normal"/>
    <w:link w:val="CommentTextChar"/>
    <w:uiPriority w:val="99"/>
    <w:semiHidden/>
    <w:unhideWhenUsed/>
    <w:rsid w:val="003F4D33"/>
    <w:pPr>
      <w:suppressAutoHyphens/>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3F4D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4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33"/>
    <w:rPr>
      <w:rFonts w:ascii="Segoe UI" w:hAnsi="Segoe UI" w:cs="Segoe UI"/>
      <w:sz w:val="18"/>
      <w:szCs w:val="18"/>
    </w:rPr>
  </w:style>
  <w:style w:type="paragraph" w:customStyle="1" w:styleId="default">
    <w:name w:val="default"/>
    <w:basedOn w:val="Normal"/>
    <w:rsid w:val="00A7785B"/>
    <w:pPr>
      <w:spacing w:before="100" w:beforeAutospacing="1" w:after="100" w:afterAutospacing="1" w:line="240" w:lineRule="auto"/>
    </w:pPr>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278E"/>
    <w:pPr>
      <w:suppressAutoHyphens w:val="0"/>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4278E"/>
    <w:rPr>
      <w:rFonts w:ascii="Times New Roman" w:eastAsia="Times New Roman" w:hAnsi="Times New Roman" w:cs="Times New Roman"/>
      <w:b/>
      <w:bCs/>
      <w:sz w:val="20"/>
      <w:szCs w:val="20"/>
    </w:rPr>
  </w:style>
  <w:style w:type="paragraph" w:customStyle="1" w:styleId="xmsonormal">
    <w:name w:val="x_msonormal"/>
    <w:basedOn w:val="Normal"/>
    <w:rsid w:val="003B3DBB"/>
    <w:pPr>
      <w:spacing w:before="100" w:beforeAutospacing="1" w:after="100" w:afterAutospacing="1" w:line="240" w:lineRule="auto"/>
    </w:pPr>
    <w:rPr>
      <w:rFonts w:ascii="Times New Roman" w:hAnsi="Times New Roman" w:cs="Times New Roman"/>
      <w:sz w:val="20"/>
      <w:szCs w:val="20"/>
    </w:rPr>
  </w:style>
  <w:style w:type="table" w:styleId="TableGrid">
    <w:name w:val="Table Grid"/>
    <w:basedOn w:val="TableNormal"/>
    <w:uiPriority w:val="59"/>
    <w:rsid w:val="000C791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8885">
      <w:bodyDiv w:val="1"/>
      <w:marLeft w:val="0"/>
      <w:marRight w:val="0"/>
      <w:marTop w:val="0"/>
      <w:marBottom w:val="0"/>
      <w:divBdr>
        <w:top w:val="none" w:sz="0" w:space="0" w:color="auto"/>
        <w:left w:val="none" w:sz="0" w:space="0" w:color="auto"/>
        <w:bottom w:val="none" w:sz="0" w:space="0" w:color="auto"/>
        <w:right w:val="none" w:sz="0" w:space="0" w:color="auto"/>
      </w:divBdr>
    </w:div>
    <w:div w:id="281153762">
      <w:bodyDiv w:val="1"/>
      <w:marLeft w:val="0"/>
      <w:marRight w:val="0"/>
      <w:marTop w:val="0"/>
      <w:marBottom w:val="0"/>
      <w:divBdr>
        <w:top w:val="none" w:sz="0" w:space="0" w:color="auto"/>
        <w:left w:val="none" w:sz="0" w:space="0" w:color="auto"/>
        <w:bottom w:val="none" w:sz="0" w:space="0" w:color="auto"/>
        <w:right w:val="none" w:sz="0" w:space="0" w:color="auto"/>
      </w:divBdr>
    </w:div>
    <w:div w:id="349646090">
      <w:bodyDiv w:val="1"/>
      <w:marLeft w:val="0"/>
      <w:marRight w:val="0"/>
      <w:marTop w:val="0"/>
      <w:marBottom w:val="0"/>
      <w:divBdr>
        <w:top w:val="none" w:sz="0" w:space="0" w:color="auto"/>
        <w:left w:val="none" w:sz="0" w:space="0" w:color="auto"/>
        <w:bottom w:val="none" w:sz="0" w:space="0" w:color="auto"/>
        <w:right w:val="none" w:sz="0" w:space="0" w:color="auto"/>
      </w:divBdr>
      <w:divsChild>
        <w:div w:id="225992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970558">
              <w:marLeft w:val="0"/>
              <w:marRight w:val="0"/>
              <w:marTop w:val="0"/>
              <w:marBottom w:val="0"/>
              <w:divBdr>
                <w:top w:val="none" w:sz="0" w:space="0" w:color="auto"/>
                <w:left w:val="none" w:sz="0" w:space="0" w:color="auto"/>
                <w:bottom w:val="none" w:sz="0" w:space="0" w:color="auto"/>
                <w:right w:val="none" w:sz="0" w:space="0" w:color="auto"/>
              </w:divBdr>
              <w:divsChild>
                <w:div w:id="7790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9262">
      <w:bodyDiv w:val="1"/>
      <w:marLeft w:val="0"/>
      <w:marRight w:val="0"/>
      <w:marTop w:val="0"/>
      <w:marBottom w:val="0"/>
      <w:divBdr>
        <w:top w:val="none" w:sz="0" w:space="0" w:color="auto"/>
        <w:left w:val="none" w:sz="0" w:space="0" w:color="auto"/>
        <w:bottom w:val="none" w:sz="0" w:space="0" w:color="auto"/>
        <w:right w:val="none" w:sz="0" w:space="0" w:color="auto"/>
      </w:divBdr>
    </w:div>
    <w:div w:id="850267200">
      <w:bodyDiv w:val="1"/>
      <w:marLeft w:val="0"/>
      <w:marRight w:val="0"/>
      <w:marTop w:val="0"/>
      <w:marBottom w:val="0"/>
      <w:divBdr>
        <w:top w:val="none" w:sz="0" w:space="0" w:color="auto"/>
        <w:left w:val="none" w:sz="0" w:space="0" w:color="auto"/>
        <w:bottom w:val="none" w:sz="0" w:space="0" w:color="auto"/>
        <w:right w:val="none" w:sz="0" w:space="0" w:color="auto"/>
      </w:divBdr>
    </w:div>
    <w:div w:id="1152869397">
      <w:bodyDiv w:val="1"/>
      <w:marLeft w:val="0"/>
      <w:marRight w:val="0"/>
      <w:marTop w:val="0"/>
      <w:marBottom w:val="0"/>
      <w:divBdr>
        <w:top w:val="none" w:sz="0" w:space="0" w:color="auto"/>
        <w:left w:val="none" w:sz="0" w:space="0" w:color="auto"/>
        <w:bottom w:val="none" w:sz="0" w:space="0" w:color="auto"/>
        <w:right w:val="none" w:sz="0" w:space="0" w:color="auto"/>
      </w:divBdr>
      <w:divsChild>
        <w:div w:id="724139866">
          <w:marLeft w:val="0"/>
          <w:marRight w:val="0"/>
          <w:marTop w:val="0"/>
          <w:marBottom w:val="0"/>
          <w:divBdr>
            <w:top w:val="none" w:sz="0" w:space="0" w:color="auto"/>
            <w:left w:val="none" w:sz="0" w:space="0" w:color="auto"/>
            <w:bottom w:val="none" w:sz="0" w:space="0" w:color="auto"/>
            <w:right w:val="none" w:sz="0" w:space="0" w:color="auto"/>
          </w:divBdr>
          <w:divsChild>
            <w:div w:id="2008165272">
              <w:marLeft w:val="0"/>
              <w:marRight w:val="0"/>
              <w:marTop w:val="0"/>
              <w:marBottom w:val="0"/>
              <w:divBdr>
                <w:top w:val="none" w:sz="0" w:space="0" w:color="auto"/>
                <w:left w:val="none" w:sz="0" w:space="0" w:color="auto"/>
                <w:bottom w:val="none" w:sz="0" w:space="0" w:color="auto"/>
                <w:right w:val="none" w:sz="0" w:space="0" w:color="auto"/>
              </w:divBdr>
              <w:divsChild>
                <w:div w:id="37094250">
                  <w:marLeft w:val="0"/>
                  <w:marRight w:val="0"/>
                  <w:marTop w:val="0"/>
                  <w:marBottom w:val="0"/>
                  <w:divBdr>
                    <w:top w:val="none" w:sz="0" w:space="0" w:color="auto"/>
                    <w:left w:val="none" w:sz="0" w:space="0" w:color="auto"/>
                    <w:bottom w:val="none" w:sz="0" w:space="0" w:color="auto"/>
                    <w:right w:val="none" w:sz="0" w:space="0" w:color="auto"/>
                  </w:divBdr>
                </w:div>
              </w:divsChild>
            </w:div>
            <w:div w:id="1126503203">
              <w:marLeft w:val="0"/>
              <w:marRight w:val="0"/>
              <w:marTop w:val="0"/>
              <w:marBottom w:val="0"/>
              <w:divBdr>
                <w:top w:val="none" w:sz="0" w:space="0" w:color="auto"/>
                <w:left w:val="none" w:sz="0" w:space="0" w:color="auto"/>
                <w:bottom w:val="none" w:sz="0" w:space="0" w:color="auto"/>
                <w:right w:val="none" w:sz="0" w:space="0" w:color="auto"/>
              </w:divBdr>
              <w:divsChild>
                <w:div w:id="167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2707">
      <w:bodyDiv w:val="1"/>
      <w:marLeft w:val="0"/>
      <w:marRight w:val="0"/>
      <w:marTop w:val="0"/>
      <w:marBottom w:val="0"/>
      <w:divBdr>
        <w:top w:val="none" w:sz="0" w:space="0" w:color="auto"/>
        <w:left w:val="none" w:sz="0" w:space="0" w:color="auto"/>
        <w:bottom w:val="none" w:sz="0" w:space="0" w:color="auto"/>
        <w:right w:val="none" w:sz="0" w:space="0" w:color="auto"/>
      </w:divBdr>
    </w:div>
    <w:div w:id="1685084230">
      <w:bodyDiv w:val="1"/>
      <w:marLeft w:val="0"/>
      <w:marRight w:val="0"/>
      <w:marTop w:val="0"/>
      <w:marBottom w:val="0"/>
      <w:divBdr>
        <w:top w:val="none" w:sz="0" w:space="0" w:color="auto"/>
        <w:left w:val="none" w:sz="0" w:space="0" w:color="auto"/>
        <w:bottom w:val="none" w:sz="0" w:space="0" w:color="auto"/>
        <w:right w:val="none" w:sz="0" w:space="0" w:color="auto"/>
      </w:divBdr>
    </w:div>
    <w:div w:id="1747413437">
      <w:bodyDiv w:val="1"/>
      <w:marLeft w:val="0"/>
      <w:marRight w:val="0"/>
      <w:marTop w:val="0"/>
      <w:marBottom w:val="0"/>
      <w:divBdr>
        <w:top w:val="none" w:sz="0" w:space="0" w:color="auto"/>
        <w:left w:val="none" w:sz="0" w:space="0" w:color="auto"/>
        <w:bottom w:val="none" w:sz="0" w:space="0" w:color="auto"/>
        <w:right w:val="none" w:sz="0" w:space="0" w:color="auto"/>
      </w:divBdr>
    </w:div>
    <w:div w:id="1786608098">
      <w:bodyDiv w:val="1"/>
      <w:marLeft w:val="0"/>
      <w:marRight w:val="0"/>
      <w:marTop w:val="0"/>
      <w:marBottom w:val="0"/>
      <w:divBdr>
        <w:top w:val="none" w:sz="0" w:space="0" w:color="auto"/>
        <w:left w:val="none" w:sz="0" w:space="0" w:color="auto"/>
        <w:bottom w:val="none" w:sz="0" w:space="0" w:color="auto"/>
        <w:right w:val="none" w:sz="0" w:space="0" w:color="auto"/>
      </w:divBdr>
    </w:div>
    <w:div w:id="1881940860">
      <w:bodyDiv w:val="1"/>
      <w:marLeft w:val="0"/>
      <w:marRight w:val="0"/>
      <w:marTop w:val="0"/>
      <w:marBottom w:val="0"/>
      <w:divBdr>
        <w:top w:val="none" w:sz="0" w:space="0" w:color="auto"/>
        <w:left w:val="none" w:sz="0" w:space="0" w:color="auto"/>
        <w:bottom w:val="none" w:sz="0" w:space="0" w:color="auto"/>
        <w:right w:val="none" w:sz="0" w:space="0" w:color="auto"/>
      </w:divBdr>
      <w:divsChild>
        <w:div w:id="768240262">
          <w:marLeft w:val="0"/>
          <w:marRight w:val="0"/>
          <w:marTop w:val="0"/>
          <w:marBottom w:val="0"/>
          <w:divBdr>
            <w:top w:val="none" w:sz="0" w:space="0" w:color="auto"/>
            <w:left w:val="none" w:sz="0" w:space="0" w:color="auto"/>
            <w:bottom w:val="none" w:sz="0" w:space="0" w:color="auto"/>
            <w:right w:val="none" w:sz="0" w:space="0" w:color="auto"/>
          </w:divBdr>
          <w:divsChild>
            <w:div w:id="1291548249">
              <w:marLeft w:val="0"/>
              <w:marRight w:val="0"/>
              <w:marTop w:val="0"/>
              <w:marBottom w:val="0"/>
              <w:divBdr>
                <w:top w:val="none" w:sz="0" w:space="0" w:color="auto"/>
                <w:left w:val="none" w:sz="0" w:space="0" w:color="auto"/>
                <w:bottom w:val="none" w:sz="0" w:space="0" w:color="auto"/>
                <w:right w:val="none" w:sz="0" w:space="0" w:color="auto"/>
              </w:divBdr>
              <w:divsChild>
                <w:div w:id="633213920">
                  <w:marLeft w:val="0"/>
                  <w:marRight w:val="0"/>
                  <w:marTop w:val="0"/>
                  <w:marBottom w:val="0"/>
                  <w:divBdr>
                    <w:top w:val="none" w:sz="0" w:space="0" w:color="auto"/>
                    <w:left w:val="none" w:sz="0" w:space="0" w:color="auto"/>
                    <w:bottom w:val="none" w:sz="0" w:space="0" w:color="auto"/>
                    <w:right w:val="none" w:sz="0" w:space="0" w:color="auto"/>
                  </w:divBdr>
                </w:div>
                <w:div w:id="391971625">
                  <w:marLeft w:val="0"/>
                  <w:marRight w:val="0"/>
                  <w:marTop w:val="0"/>
                  <w:marBottom w:val="0"/>
                  <w:divBdr>
                    <w:top w:val="none" w:sz="0" w:space="0" w:color="auto"/>
                    <w:left w:val="none" w:sz="0" w:space="0" w:color="auto"/>
                    <w:bottom w:val="none" w:sz="0" w:space="0" w:color="auto"/>
                    <w:right w:val="none" w:sz="0" w:space="0" w:color="auto"/>
                  </w:divBdr>
                </w:div>
              </w:divsChild>
            </w:div>
            <w:div w:id="580407595">
              <w:marLeft w:val="0"/>
              <w:marRight w:val="0"/>
              <w:marTop w:val="0"/>
              <w:marBottom w:val="0"/>
              <w:divBdr>
                <w:top w:val="none" w:sz="0" w:space="0" w:color="auto"/>
                <w:left w:val="none" w:sz="0" w:space="0" w:color="auto"/>
                <w:bottom w:val="none" w:sz="0" w:space="0" w:color="auto"/>
                <w:right w:val="none" w:sz="0" w:space="0" w:color="auto"/>
              </w:divBdr>
              <w:divsChild>
                <w:div w:id="1391074919">
                  <w:marLeft w:val="0"/>
                  <w:marRight w:val="0"/>
                  <w:marTop w:val="0"/>
                  <w:marBottom w:val="0"/>
                  <w:divBdr>
                    <w:top w:val="none" w:sz="0" w:space="0" w:color="auto"/>
                    <w:left w:val="none" w:sz="0" w:space="0" w:color="auto"/>
                    <w:bottom w:val="none" w:sz="0" w:space="0" w:color="auto"/>
                    <w:right w:val="none" w:sz="0" w:space="0" w:color="auto"/>
                  </w:divBdr>
                </w:div>
                <w:div w:id="1805152592">
                  <w:marLeft w:val="0"/>
                  <w:marRight w:val="0"/>
                  <w:marTop w:val="0"/>
                  <w:marBottom w:val="0"/>
                  <w:divBdr>
                    <w:top w:val="none" w:sz="0" w:space="0" w:color="auto"/>
                    <w:left w:val="none" w:sz="0" w:space="0" w:color="auto"/>
                    <w:bottom w:val="none" w:sz="0" w:space="0" w:color="auto"/>
                    <w:right w:val="none" w:sz="0" w:space="0" w:color="auto"/>
                  </w:divBdr>
                </w:div>
                <w:div w:id="1020663473">
                  <w:marLeft w:val="0"/>
                  <w:marRight w:val="0"/>
                  <w:marTop w:val="0"/>
                  <w:marBottom w:val="0"/>
                  <w:divBdr>
                    <w:top w:val="none" w:sz="0" w:space="0" w:color="auto"/>
                    <w:left w:val="none" w:sz="0" w:space="0" w:color="auto"/>
                    <w:bottom w:val="none" w:sz="0" w:space="0" w:color="auto"/>
                    <w:right w:val="none" w:sz="0" w:space="0" w:color="auto"/>
                  </w:divBdr>
                </w:div>
                <w:div w:id="557133848">
                  <w:marLeft w:val="0"/>
                  <w:marRight w:val="0"/>
                  <w:marTop w:val="0"/>
                  <w:marBottom w:val="0"/>
                  <w:divBdr>
                    <w:top w:val="none" w:sz="0" w:space="0" w:color="auto"/>
                    <w:left w:val="none" w:sz="0" w:space="0" w:color="auto"/>
                    <w:bottom w:val="none" w:sz="0" w:space="0" w:color="auto"/>
                    <w:right w:val="none" w:sz="0" w:space="0" w:color="auto"/>
                  </w:divBdr>
                </w:div>
                <w:div w:id="532498958">
                  <w:marLeft w:val="0"/>
                  <w:marRight w:val="0"/>
                  <w:marTop w:val="0"/>
                  <w:marBottom w:val="0"/>
                  <w:divBdr>
                    <w:top w:val="none" w:sz="0" w:space="0" w:color="auto"/>
                    <w:left w:val="none" w:sz="0" w:space="0" w:color="auto"/>
                    <w:bottom w:val="none" w:sz="0" w:space="0" w:color="auto"/>
                    <w:right w:val="none" w:sz="0" w:space="0" w:color="auto"/>
                  </w:divBdr>
                </w:div>
              </w:divsChild>
            </w:div>
            <w:div w:id="1943800785">
              <w:marLeft w:val="0"/>
              <w:marRight w:val="0"/>
              <w:marTop w:val="0"/>
              <w:marBottom w:val="0"/>
              <w:divBdr>
                <w:top w:val="none" w:sz="0" w:space="0" w:color="auto"/>
                <w:left w:val="none" w:sz="0" w:space="0" w:color="auto"/>
                <w:bottom w:val="none" w:sz="0" w:space="0" w:color="auto"/>
                <w:right w:val="none" w:sz="0" w:space="0" w:color="auto"/>
              </w:divBdr>
            </w:div>
            <w:div w:id="1685862750">
              <w:marLeft w:val="0"/>
              <w:marRight w:val="0"/>
              <w:marTop w:val="0"/>
              <w:marBottom w:val="0"/>
              <w:divBdr>
                <w:top w:val="none" w:sz="0" w:space="0" w:color="auto"/>
                <w:left w:val="none" w:sz="0" w:space="0" w:color="auto"/>
                <w:bottom w:val="none" w:sz="0" w:space="0" w:color="auto"/>
                <w:right w:val="none" w:sz="0" w:space="0" w:color="auto"/>
              </w:divBdr>
              <w:divsChild>
                <w:div w:id="1667592232">
                  <w:marLeft w:val="0"/>
                  <w:marRight w:val="0"/>
                  <w:marTop w:val="0"/>
                  <w:marBottom w:val="0"/>
                  <w:divBdr>
                    <w:top w:val="none" w:sz="0" w:space="0" w:color="auto"/>
                    <w:left w:val="none" w:sz="0" w:space="0" w:color="auto"/>
                    <w:bottom w:val="none" w:sz="0" w:space="0" w:color="auto"/>
                    <w:right w:val="none" w:sz="0" w:space="0" w:color="auto"/>
                  </w:divBdr>
                </w:div>
              </w:divsChild>
            </w:div>
            <w:div w:id="1816680295">
              <w:marLeft w:val="0"/>
              <w:marRight w:val="0"/>
              <w:marTop w:val="0"/>
              <w:marBottom w:val="0"/>
              <w:divBdr>
                <w:top w:val="none" w:sz="0" w:space="0" w:color="auto"/>
                <w:left w:val="none" w:sz="0" w:space="0" w:color="auto"/>
                <w:bottom w:val="none" w:sz="0" w:space="0" w:color="auto"/>
                <w:right w:val="none" w:sz="0" w:space="0" w:color="auto"/>
              </w:divBdr>
              <w:divsChild>
                <w:div w:id="1577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215">
          <w:marLeft w:val="0"/>
          <w:marRight w:val="0"/>
          <w:marTop w:val="0"/>
          <w:marBottom w:val="0"/>
          <w:divBdr>
            <w:top w:val="none" w:sz="0" w:space="0" w:color="auto"/>
            <w:left w:val="none" w:sz="0" w:space="0" w:color="auto"/>
            <w:bottom w:val="none" w:sz="0" w:space="0" w:color="auto"/>
            <w:right w:val="none" w:sz="0" w:space="0" w:color="auto"/>
          </w:divBdr>
          <w:divsChild>
            <w:div w:id="991057956">
              <w:marLeft w:val="0"/>
              <w:marRight w:val="0"/>
              <w:marTop w:val="0"/>
              <w:marBottom w:val="0"/>
              <w:divBdr>
                <w:top w:val="none" w:sz="0" w:space="0" w:color="auto"/>
                <w:left w:val="none" w:sz="0" w:space="0" w:color="auto"/>
                <w:bottom w:val="none" w:sz="0" w:space="0" w:color="auto"/>
                <w:right w:val="none" w:sz="0" w:space="0" w:color="auto"/>
              </w:divBdr>
              <w:divsChild>
                <w:div w:id="563761266">
                  <w:marLeft w:val="0"/>
                  <w:marRight w:val="0"/>
                  <w:marTop w:val="0"/>
                  <w:marBottom w:val="0"/>
                  <w:divBdr>
                    <w:top w:val="none" w:sz="0" w:space="0" w:color="auto"/>
                    <w:left w:val="none" w:sz="0" w:space="0" w:color="auto"/>
                    <w:bottom w:val="none" w:sz="0" w:space="0" w:color="auto"/>
                    <w:right w:val="none" w:sz="0" w:space="0" w:color="auto"/>
                  </w:divBdr>
                  <w:divsChild>
                    <w:div w:id="8563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36642">
      <w:bodyDiv w:val="1"/>
      <w:marLeft w:val="0"/>
      <w:marRight w:val="0"/>
      <w:marTop w:val="0"/>
      <w:marBottom w:val="0"/>
      <w:divBdr>
        <w:top w:val="none" w:sz="0" w:space="0" w:color="auto"/>
        <w:left w:val="none" w:sz="0" w:space="0" w:color="auto"/>
        <w:bottom w:val="none" w:sz="0" w:space="0" w:color="auto"/>
        <w:right w:val="none" w:sz="0" w:space="0" w:color="auto"/>
      </w:divBdr>
      <w:divsChild>
        <w:div w:id="1789664890">
          <w:marLeft w:val="0"/>
          <w:marRight w:val="0"/>
          <w:marTop w:val="0"/>
          <w:marBottom w:val="0"/>
          <w:divBdr>
            <w:top w:val="none" w:sz="0" w:space="0" w:color="auto"/>
            <w:left w:val="none" w:sz="0" w:space="0" w:color="auto"/>
            <w:bottom w:val="none" w:sz="0" w:space="0" w:color="auto"/>
            <w:right w:val="none" w:sz="0" w:space="0" w:color="auto"/>
          </w:divBdr>
          <w:divsChild>
            <w:div w:id="918177747">
              <w:marLeft w:val="0"/>
              <w:marRight w:val="0"/>
              <w:marTop w:val="0"/>
              <w:marBottom w:val="0"/>
              <w:divBdr>
                <w:top w:val="none" w:sz="0" w:space="0" w:color="auto"/>
                <w:left w:val="none" w:sz="0" w:space="0" w:color="auto"/>
                <w:bottom w:val="none" w:sz="0" w:space="0" w:color="auto"/>
                <w:right w:val="none" w:sz="0" w:space="0" w:color="auto"/>
              </w:divBdr>
              <w:divsChild>
                <w:div w:id="1022824524">
                  <w:marLeft w:val="0"/>
                  <w:marRight w:val="0"/>
                  <w:marTop w:val="0"/>
                  <w:marBottom w:val="0"/>
                  <w:divBdr>
                    <w:top w:val="none" w:sz="0" w:space="0" w:color="auto"/>
                    <w:left w:val="none" w:sz="0" w:space="0" w:color="auto"/>
                    <w:bottom w:val="none" w:sz="0" w:space="0" w:color="auto"/>
                    <w:right w:val="none" w:sz="0" w:space="0" w:color="auto"/>
                  </w:divBdr>
                </w:div>
              </w:divsChild>
            </w:div>
            <w:div w:id="207959754">
              <w:marLeft w:val="0"/>
              <w:marRight w:val="0"/>
              <w:marTop w:val="0"/>
              <w:marBottom w:val="0"/>
              <w:divBdr>
                <w:top w:val="none" w:sz="0" w:space="0" w:color="auto"/>
                <w:left w:val="none" w:sz="0" w:space="0" w:color="auto"/>
                <w:bottom w:val="none" w:sz="0" w:space="0" w:color="auto"/>
                <w:right w:val="none" w:sz="0" w:space="0" w:color="auto"/>
              </w:divBdr>
              <w:divsChild>
                <w:div w:id="263852457">
                  <w:marLeft w:val="0"/>
                  <w:marRight w:val="0"/>
                  <w:marTop w:val="0"/>
                  <w:marBottom w:val="0"/>
                  <w:divBdr>
                    <w:top w:val="none" w:sz="0" w:space="0" w:color="auto"/>
                    <w:left w:val="none" w:sz="0" w:space="0" w:color="auto"/>
                    <w:bottom w:val="none" w:sz="0" w:space="0" w:color="auto"/>
                    <w:right w:val="none" w:sz="0" w:space="0" w:color="auto"/>
                  </w:divBdr>
                </w:div>
              </w:divsChild>
            </w:div>
            <w:div w:id="987442884">
              <w:marLeft w:val="0"/>
              <w:marRight w:val="0"/>
              <w:marTop w:val="0"/>
              <w:marBottom w:val="0"/>
              <w:divBdr>
                <w:top w:val="none" w:sz="0" w:space="0" w:color="auto"/>
                <w:left w:val="none" w:sz="0" w:space="0" w:color="auto"/>
                <w:bottom w:val="none" w:sz="0" w:space="0" w:color="auto"/>
                <w:right w:val="none" w:sz="0" w:space="0" w:color="auto"/>
              </w:divBdr>
              <w:divsChild>
                <w:div w:id="1922258214">
                  <w:marLeft w:val="0"/>
                  <w:marRight w:val="0"/>
                  <w:marTop w:val="0"/>
                  <w:marBottom w:val="0"/>
                  <w:divBdr>
                    <w:top w:val="none" w:sz="0" w:space="0" w:color="auto"/>
                    <w:left w:val="none" w:sz="0" w:space="0" w:color="auto"/>
                    <w:bottom w:val="none" w:sz="0" w:space="0" w:color="auto"/>
                    <w:right w:val="none" w:sz="0" w:space="0" w:color="auto"/>
                  </w:divBdr>
                </w:div>
              </w:divsChild>
            </w:div>
            <w:div w:id="1369723129">
              <w:marLeft w:val="0"/>
              <w:marRight w:val="0"/>
              <w:marTop w:val="0"/>
              <w:marBottom w:val="0"/>
              <w:divBdr>
                <w:top w:val="none" w:sz="0" w:space="0" w:color="auto"/>
                <w:left w:val="none" w:sz="0" w:space="0" w:color="auto"/>
                <w:bottom w:val="none" w:sz="0" w:space="0" w:color="auto"/>
                <w:right w:val="none" w:sz="0" w:space="0" w:color="auto"/>
              </w:divBdr>
              <w:divsChild>
                <w:div w:id="702635110">
                  <w:marLeft w:val="0"/>
                  <w:marRight w:val="0"/>
                  <w:marTop w:val="0"/>
                  <w:marBottom w:val="0"/>
                  <w:divBdr>
                    <w:top w:val="none" w:sz="0" w:space="0" w:color="auto"/>
                    <w:left w:val="none" w:sz="0" w:space="0" w:color="auto"/>
                    <w:bottom w:val="none" w:sz="0" w:space="0" w:color="auto"/>
                    <w:right w:val="none" w:sz="0" w:space="0" w:color="auto"/>
                  </w:divBdr>
                </w:div>
              </w:divsChild>
            </w:div>
            <w:div w:id="1243301088">
              <w:marLeft w:val="0"/>
              <w:marRight w:val="0"/>
              <w:marTop w:val="0"/>
              <w:marBottom w:val="0"/>
              <w:divBdr>
                <w:top w:val="none" w:sz="0" w:space="0" w:color="auto"/>
                <w:left w:val="none" w:sz="0" w:space="0" w:color="auto"/>
                <w:bottom w:val="none" w:sz="0" w:space="0" w:color="auto"/>
                <w:right w:val="none" w:sz="0" w:space="0" w:color="auto"/>
              </w:divBdr>
              <w:divsChild>
                <w:div w:id="2005621121">
                  <w:marLeft w:val="0"/>
                  <w:marRight w:val="0"/>
                  <w:marTop w:val="0"/>
                  <w:marBottom w:val="0"/>
                  <w:divBdr>
                    <w:top w:val="none" w:sz="0" w:space="0" w:color="auto"/>
                    <w:left w:val="none" w:sz="0" w:space="0" w:color="auto"/>
                    <w:bottom w:val="none" w:sz="0" w:space="0" w:color="auto"/>
                    <w:right w:val="none" w:sz="0" w:space="0" w:color="auto"/>
                  </w:divBdr>
                </w:div>
              </w:divsChild>
            </w:div>
            <w:div w:id="30964997">
              <w:marLeft w:val="0"/>
              <w:marRight w:val="0"/>
              <w:marTop w:val="0"/>
              <w:marBottom w:val="0"/>
              <w:divBdr>
                <w:top w:val="none" w:sz="0" w:space="0" w:color="auto"/>
                <w:left w:val="none" w:sz="0" w:space="0" w:color="auto"/>
                <w:bottom w:val="none" w:sz="0" w:space="0" w:color="auto"/>
                <w:right w:val="none" w:sz="0" w:space="0" w:color="auto"/>
              </w:divBdr>
              <w:divsChild>
                <w:div w:id="1337732119">
                  <w:marLeft w:val="0"/>
                  <w:marRight w:val="0"/>
                  <w:marTop w:val="0"/>
                  <w:marBottom w:val="0"/>
                  <w:divBdr>
                    <w:top w:val="none" w:sz="0" w:space="0" w:color="auto"/>
                    <w:left w:val="none" w:sz="0" w:space="0" w:color="auto"/>
                    <w:bottom w:val="none" w:sz="0" w:space="0" w:color="auto"/>
                    <w:right w:val="none" w:sz="0" w:space="0" w:color="auto"/>
                  </w:divBdr>
                </w:div>
              </w:divsChild>
            </w:div>
            <w:div w:id="1935435847">
              <w:marLeft w:val="0"/>
              <w:marRight w:val="0"/>
              <w:marTop w:val="0"/>
              <w:marBottom w:val="0"/>
              <w:divBdr>
                <w:top w:val="none" w:sz="0" w:space="0" w:color="auto"/>
                <w:left w:val="none" w:sz="0" w:space="0" w:color="auto"/>
                <w:bottom w:val="none" w:sz="0" w:space="0" w:color="auto"/>
                <w:right w:val="none" w:sz="0" w:space="0" w:color="auto"/>
              </w:divBdr>
              <w:divsChild>
                <w:div w:id="1400904625">
                  <w:marLeft w:val="0"/>
                  <w:marRight w:val="0"/>
                  <w:marTop w:val="0"/>
                  <w:marBottom w:val="0"/>
                  <w:divBdr>
                    <w:top w:val="none" w:sz="0" w:space="0" w:color="auto"/>
                    <w:left w:val="none" w:sz="0" w:space="0" w:color="auto"/>
                    <w:bottom w:val="none" w:sz="0" w:space="0" w:color="auto"/>
                    <w:right w:val="none" w:sz="0" w:space="0" w:color="auto"/>
                  </w:divBdr>
                </w:div>
              </w:divsChild>
            </w:div>
            <w:div w:id="264074662">
              <w:marLeft w:val="0"/>
              <w:marRight w:val="0"/>
              <w:marTop w:val="0"/>
              <w:marBottom w:val="0"/>
              <w:divBdr>
                <w:top w:val="none" w:sz="0" w:space="0" w:color="auto"/>
                <w:left w:val="none" w:sz="0" w:space="0" w:color="auto"/>
                <w:bottom w:val="none" w:sz="0" w:space="0" w:color="auto"/>
                <w:right w:val="none" w:sz="0" w:space="0" w:color="auto"/>
              </w:divBdr>
              <w:divsChild>
                <w:div w:id="2050177786">
                  <w:marLeft w:val="0"/>
                  <w:marRight w:val="0"/>
                  <w:marTop w:val="0"/>
                  <w:marBottom w:val="0"/>
                  <w:divBdr>
                    <w:top w:val="none" w:sz="0" w:space="0" w:color="auto"/>
                    <w:left w:val="none" w:sz="0" w:space="0" w:color="auto"/>
                    <w:bottom w:val="none" w:sz="0" w:space="0" w:color="auto"/>
                    <w:right w:val="none" w:sz="0" w:space="0" w:color="auto"/>
                  </w:divBdr>
                  <w:divsChild>
                    <w:div w:id="15031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49321">
              <w:marLeft w:val="0"/>
              <w:marRight w:val="0"/>
              <w:marTop w:val="0"/>
              <w:marBottom w:val="0"/>
              <w:divBdr>
                <w:top w:val="none" w:sz="0" w:space="0" w:color="auto"/>
                <w:left w:val="none" w:sz="0" w:space="0" w:color="auto"/>
                <w:bottom w:val="none" w:sz="0" w:space="0" w:color="auto"/>
                <w:right w:val="none" w:sz="0" w:space="0" w:color="auto"/>
              </w:divBdr>
              <w:divsChild>
                <w:div w:id="18740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6573">
          <w:marLeft w:val="0"/>
          <w:marRight w:val="0"/>
          <w:marTop w:val="0"/>
          <w:marBottom w:val="0"/>
          <w:divBdr>
            <w:top w:val="none" w:sz="0" w:space="0" w:color="auto"/>
            <w:left w:val="none" w:sz="0" w:space="0" w:color="auto"/>
            <w:bottom w:val="none" w:sz="0" w:space="0" w:color="auto"/>
            <w:right w:val="none" w:sz="0" w:space="0" w:color="auto"/>
          </w:divBdr>
          <w:divsChild>
            <w:div w:id="151065321">
              <w:marLeft w:val="0"/>
              <w:marRight w:val="0"/>
              <w:marTop w:val="0"/>
              <w:marBottom w:val="0"/>
              <w:divBdr>
                <w:top w:val="none" w:sz="0" w:space="0" w:color="auto"/>
                <w:left w:val="none" w:sz="0" w:space="0" w:color="auto"/>
                <w:bottom w:val="none" w:sz="0" w:space="0" w:color="auto"/>
                <w:right w:val="none" w:sz="0" w:space="0" w:color="auto"/>
              </w:divBdr>
              <w:divsChild>
                <w:div w:id="9831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iver.jelley@ojp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la.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admin@bcla.org.uk</dc:creator>
  <cp:keywords/>
  <dc:description/>
  <cp:lastModifiedBy>FODO</cp:lastModifiedBy>
  <cp:revision>1</cp:revision>
  <dcterms:created xsi:type="dcterms:W3CDTF">2023-12-15T11:00:00Z</dcterms:created>
  <dcterms:modified xsi:type="dcterms:W3CDTF">2023-12-15T11:00:00Z</dcterms:modified>
</cp:coreProperties>
</file>